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34" w:afterAutospacing="0" w:before="34" w:beforeAutospacing="0" w:line="36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EDITAL GSAN/SUBADES/SETADES Nº 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0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2/202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34" w:afterAutospacing="0" w:before="34" w:beforeAutospacing="0" w:line="360" w:lineRule="auto"/>
        <w:ind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IV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MOSTRA DE EXPERIÊNCIAS EM SEGURANÇA ALIMENTAR E NUTRICIONAL DO ESPÍRITO SANTO</w:t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pBdr/>
        <w:spacing w:after="34" w:afterAutospacing="0" w:before="34" w:beforeAutospacing="0"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ANEXO I - FICHA DE INSCRIÇÃO PARA A I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V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MOSTRA DE EXPERIÊNCIAS EM SEGURANÇA ALIMENTAR E NUTRICIONAL DO ESPÍRITO SANTO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TÍTULO DA EXPERIÊNCIA:_____________________________________________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Identificação dos(as) autores(a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s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) e/ou co-autores(as) pela experiência: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tbl>
      <w:tblPr>
        <w:tblStyle w:val="930"/>
        <w:tblW w:w="0" w:type="auto"/>
        <w:tblBorders/>
        <w:tblLook w:val="04A0" w:firstRow="1" w:lastRow="0" w:firstColumn="1" w:lastColumn="0" w:noHBand="0" w:noVBand="1"/>
      </w:tblPr>
      <w:tblGrid>
        <w:gridCol w:w="1417"/>
        <w:gridCol w:w="1417"/>
        <w:gridCol w:w="1417"/>
        <w:gridCol w:w="1417"/>
        <w:gridCol w:w="1417"/>
        <w:gridCol w:w="1417"/>
      </w:tblGrid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NOME COMPLETO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AUTOR OU CO-AUTOR?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FORMAÇÃO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CARGO OU FUNÇÃO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TELEFONE 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  <w:t xml:space="preserve">E-MAIL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  <w:tr>
        <w:trPr/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</w:r>
          </w:p>
        </w:tc>
      </w:tr>
    </w:tbl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Órgão público ou Instituição: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_______________________________________________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Bdr/>
        <w:spacing w:after="0" w:line="360" w:lineRule="auto"/>
        <w:ind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Local/município onde foi aplicada a experiência: _______________________________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landscape" w:w="11906"/>
      <w:pgMar w:top="1417" w:right="1701" w:bottom="1417" w:left="1701" w:header="708" w:footer="708" w:gutter="0"/>
      <w:pgNumType w:start="1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Trebuchet MS">
    <w:panose1 w:val="020B0603020202020204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 Light">
    <w:panose1 w:val="020F03020202040302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  <w:pBdr/>
      <w:spacing/>
      <w:ind/>
      <w:jc w:val="center"/>
      <w:rPr/>
    </w:pPr>
    <w:r/>
    <w:r/>
  </w:p>
  <w:p>
    <w:pPr>
      <w:pStyle w:val="940"/>
      <w:pBdr/>
      <w:spacing/>
      <w:ind/>
      <w:jc w:val="center"/>
      <w:rPr/>
    </w:pPr>
    <w:r/>
    <w:r/>
  </w:p>
  <w:p>
    <w:pPr>
      <w:pStyle w:val="940"/>
      <w:pBdr/>
      <w:spacing/>
      <w:ind/>
      <w:jc w:val="center"/>
      <w:rPr/>
    </w:pPr>
    <w:r>
      <w:t xml:space="preserve">Rua Dr. João Carlos Souza, nº 107, Ed. Green Tower - Barro Vermelho</w:t>
    </w:r>
    <w:r/>
  </w:p>
  <w:p>
    <w:pPr>
      <w:pStyle w:val="940"/>
      <w:pBdr/>
      <w:spacing/>
      <w:ind/>
      <w:jc w:val="center"/>
      <w:rPr/>
    </w:pPr>
    <w:r>
      <w:t xml:space="preserve">CEP: 29.057-530 - Vitória / ES   Tel.: 3636-6829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hAnchor="page" w:hSpace="141" w:vAnchor="text" w:wrap="around" w:x="2785" w:y="-137"/>
      <w:pBdr/>
      <w:spacing w:after="0" w:line="360" w:lineRule="auto"/>
      <w:ind/>
      <w:rPr>
        <w:rFonts w:ascii="Trebuchet MS" w:hAnsi="Trebuchet MS"/>
        <w:b/>
        <w:bCs/>
        <w:sz w:val="18"/>
        <w:szCs w:val="18"/>
      </w:rPr>
    </w:pPr>
    <w:r>
      <w:rPr>
        <w:rFonts w:ascii="Trebuchet MS" w:hAnsi="Trebuchet MS"/>
        <w:b/>
        <w:bCs/>
        <w:sz w:val="18"/>
        <w:szCs w:val="18"/>
      </w:rPr>
      <w:t xml:space="preserve">GOVERNO DO ESTADO DO ESPÍRITO SANTO                                                                 </w:t>
    </w:r>
    <w:r>
      <w:rPr>
        <w:rFonts w:ascii="Trebuchet MS" w:hAnsi="Trebuchet MS"/>
        <w:b/>
        <w:bCs/>
        <w:sz w:val="18"/>
        <w:szCs w:val="18"/>
      </w:rPr>
    </w:r>
    <w:r>
      <w:rPr>
        <w:rFonts w:ascii="Trebuchet MS" w:hAnsi="Trebuchet MS"/>
        <w:b/>
        <w:bCs/>
        <w:sz w:val="18"/>
        <w:szCs w:val="18"/>
      </w:rPr>
    </w:r>
  </w:p>
  <w:p>
    <w:pPr>
      <w:framePr w:hAnchor="page" w:hSpace="141" w:vAnchor="text" w:wrap="around" w:x="2785" w:y="-137"/>
      <w:pBdr/>
      <w:spacing w:after="0" w:line="360" w:lineRule="auto"/>
      <w:ind/>
      <w:rPr>
        <w:rFonts w:ascii="Trebuchet MS" w:hAnsi="Trebuchet MS"/>
        <w:b/>
        <w:bCs/>
        <w:sz w:val="18"/>
        <w:szCs w:val="18"/>
      </w:rPr>
    </w:pPr>
    <w:r>
      <w:rPr>
        <w:rFonts w:ascii="Trebuchet MS" w:hAnsi="Trebuchet MS"/>
        <w:b/>
        <w:bCs/>
        <w:sz w:val="18"/>
        <w:szCs w:val="18"/>
      </w:rPr>
      <w:t xml:space="preserve">SECRETARIA DE ESTADO DE TRABALHO, ASSISTÊNCIA E DESENVOLVIMENTO SOCIAL</w:t>
    </w:r>
    <w:r>
      <w:rPr>
        <w:rFonts w:ascii="Trebuchet MS" w:hAnsi="Trebuchet MS"/>
        <w:b/>
        <w:bCs/>
        <w:sz w:val="18"/>
        <w:szCs w:val="18"/>
      </w:rPr>
      <w:t xml:space="preserve"> </w:t>
    </w:r>
    <w:r>
      <w:rPr>
        <w:rFonts w:ascii="Trebuchet MS" w:hAnsi="Trebuchet MS"/>
        <w:b/>
        <w:bCs/>
        <w:sz w:val="18"/>
        <w:szCs w:val="18"/>
      </w:rPr>
    </w:r>
    <w:r>
      <w:rPr>
        <w:rFonts w:ascii="Trebuchet MS" w:hAnsi="Trebuchet MS"/>
        <w:b/>
        <w:bCs/>
        <w:sz w:val="18"/>
        <w:szCs w:val="18"/>
      </w:rPr>
    </w:r>
  </w:p>
  <w:p>
    <w:pPr>
      <w:framePr w:hAnchor="page" w:hSpace="141" w:vAnchor="text" w:wrap="around" w:x="2785" w:y="-137"/>
      <w:pBdr/>
      <w:spacing w:after="0" w:line="360" w:lineRule="auto"/>
      <w:ind/>
      <w:rPr>
        <w:rFonts w:ascii="Trebuchet MS" w:hAnsi="Trebuchet MS"/>
        <w:b/>
        <w:bCs/>
        <w:sz w:val="18"/>
        <w:szCs w:val="18"/>
      </w:rPr>
    </w:pPr>
    <w:r>
      <w:rPr>
        <w:rFonts w:ascii="Trebuchet MS" w:hAnsi="Trebuchet MS"/>
        <w:b/>
        <w:bCs/>
        <w:sz w:val="18"/>
        <w:szCs w:val="18"/>
      </w:rPr>
      <w:t xml:space="preserve">GERÊNCIA DE SEGURANÇA ALIMENTAR E NUTRICIONAL</w:t>
    </w:r>
    <w:r>
      <w:rPr>
        <w:rFonts w:ascii="Trebuchet MS" w:hAnsi="Trebuchet MS"/>
        <w:b/>
        <w:bCs/>
        <w:sz w:val="18"/>
        <w:szCs w:val="18"/>
      </w:rPr>
    </w:r>
    <w:r>
      <w:rPr>
        <w:rFonts w:ascii="Trebuchet MS" w:hAnsi="Trebuchet MS"/>
        <w:b/>
        <w:bCs/>
        <w:sz w:val="18"/>
        <w:szCs w:val="18"/>
      </w:rPr>
    </w:r>
  </w:p>
  <w:p>
    <w:pPr>
      <w:pStyle w:val="938"/>
      <w:pBdr/>
      <w:spacing/>
      <w:ind/>
      <w:rPr/>
    </w:pPr>
    <w:r>
      <w:rPr>
        <w:rFonts w:ascii="Trebuchet MS" w:hAnsi="Trebuchet MS"/>
        <w:sz w:val="20"/>
        <w:szCs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1" locked="0" layoutInCell="1" allowOverlap="1">
              <wp:simplePos x="0" y="0"/>
              <wp:positionH relativeFrom="column">
                <wp:posOffset>-66675</wp:posOffset>
              </wp:positionH>
              <wp:positionV relativeFrom="paragraph">
                <wp:posOffset>-150495</wp:posOffset>
              </wp:positionV>
              <wp:extent cx="685800" cy="662940"/>
              <wp:effectExtent l="0" t="0" r="0" b="3810"/>
              <wp:wrapNone/>
              <wp:docPr id="1" name="Imagem 1" descr="BRASAOE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BRASAOES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85800" cy="662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59264;o:allowoverlap:true;o:allowincell:true;mso-position-horizontal-relative:text;margin-left:-5.25pt;mso-position-horizontal:absolute;mso-position-vertical-relative:text;margin-top:-11.85pt;mso-position-vertical:absolute;width:54.00pt;height:52.20pt;mso-wrap-distance-left:9.00pt;mso-wrap-distance-top:0.00pt;mso-wrap-distance-right:9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  <w:p>
    <w:pPr>
      <w:pStyle w:val="938"/>
      <w:pBdr/>
      <w:spacing/>
      <w:ind/>
      <w:rPr/>
    </w:pPr>
    <w:r/>
    <w:r/>
  </w:p>
  <w:p>
    <w:pPr>
      <w:pStyle w:val="938"/>
      <w:pBdr/>
      <w:spacing/>
      <w:ind/>
      <w:rPr/>
    </w:pPr>
    <w:r/>
    <w:r/>
  </w:p>
  <w:p>
    <w:pPr>
      <w:pStyle w:val="938"/>
      <w:pBdr/>
      <w:spacing/>
      <w:ind/>
      <w:rPr/>
    </w:pPr>
    <w:r/>
    <w:r/>
  </w:p>
  <w:p>
    <w:pPr>
      <w:pStyle w:val="938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right"/>
      <w:lvlText w:val="%1."/>
      <w:numFmt w:val="upperRoman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)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912"/>
    <w:link w:val="90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1">
    <w:name w:val="Heading 2 Char"/>
    <w:basedOn w:val="912"/>
    <w:link w:val="90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2">
    <w:name w:val="Heading 3 Char"/>
    <w:basedOn w:val="912"/>
    <w:link w:val="90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3">
    <w:name w:val="Heading 4 Char"/>
    <w:basedOn w:val="912"/>
    <w:link w:val="90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44">
    <w:name w:val="Heading 5 Char"/>
    <w:basedOn w:val="912"/>
    <w:link w:val="91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45">
    <w:name w:val="Heading 6 Char"/>
    <w:basedOn w:val="912"/>
    <w:link w:val="911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5"/>
    <w:next w:val="905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12"/>
    <w:link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5"/>
    <w:next w:val="905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12"/>
    <w:link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5"/>
    <w:next w:val="905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12"/>
    <w:link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pBdr/>
      <w:spacing w:after="0" w:before="0" w:line="240" w:lineRule="auto"/>
      <w:ind/>
    </w:pPr>
  </w:style>
  <w:style w:type="character" w:styleId="753">
    <w:name w:val="Title Char"/>
    <w:basedOn w:val="912"/>
    <w:link w:val="916"/>
    <w:uiPriority w:val="10"/>
    <w:pPr>
      <w:pBdr/>
      <w:spacing/>
      <w:ind/>
    </w:pPr>
    <w:rPr>
      <w:sz w:val="48"/>
      <w:szCs w:val="48"/>
    </w:rPr>
  </w:style>
  <w:style w:type="character" w:styleId="754">
    <w:name w:val="Subtitle Char"/>
    <w:basedOn w:val="912"/>
    <w:link w:val="931"/>
    <w:uiPriority w:val="11"/>
    <w:pPr>
      <w:pBdr/>
      <w:spacing/>
      <w:ind/>
    </w:pPr>
    <w:rPr>
      <w:sz w:val="24"/>
      <w:szCs w:val="24"/>
    </w:rPr>
  </w:style>
  <w:style w:type="paragraph" w:styleId="755">
    <w:name w:val="Quote"/>
    <w:basedOn w:val="905"/>
    <w:next w:val="905"/>
    <w:link w:val="756"/>
    <w:uiPriority w:val="29"/>
    <w:qFormat/>
    <w:pPr>
      <w:pBdr/>
      <w:spacing/>
      <w:ind w:right="720" w:left="720"/>
    </w:pPr>
    <w:rPr>
      <w:i/>
    </w:rPr>
  </w:style>
  <w:style w:type="character" w:styleId="756">
    <w:name w:val="Quote Char"/>
    <w:link w:val="755"/>
    <w:uiPriority w:val="29"/>
    <w:pPr>
      <w:pBdr/>
      <w:spacing/>
      <w:ind/>
    </w:pPr>
    <w:rPr>
      <w:i/>
    </w:rPr>
  </w:style>
  <w:style w:type="paragraph" w:styleId="757">
    <w:name w:val="Intense Quote"/>
    <w:basedOn w:val="905"/>
    <w:next w:val="905"/>
    <w:link w:val="75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8">
    <w:name w:val="Intense Quote Char"/>
    <w:link w:val="757"/>
    <w:uiPriority w:val="30"/>
    <w:pPr>
      <w:pBdr/>
      <w:spacing/>
      <w:ind/>
    </w:pPr>
    <w:rPr>
      <w:i/>
    </w:rPr>
  </w:style>
  <w:style w:type="character" w:styleId="759">
    <w:name w:val="Header Char"/>
    <w:basedOn w:val="912"/>
    <w:link w:val="938"/>
    <w:uiPriority w:val="99"/>
    <w:pPr>
      <w:pBdr/>
      <w:spacing/>
      <w:ind/>
    </w:pPr>
  </w:style>
  <w:style w:type="character" w:styleId="760">
    <w:name w:val="Footer Char"/>
    <w:basedOn w:val="912"/>
    <w:link w:val="940"/>
    <w:uiPriority w:val="99"/>
    <w:pPr>
      <w:pBdr/>
      <w:spacing/>
      <w:ind/>
    </w:pPr>
  </w:style>
  <w:style w:type="paragraph" w:styleId="761">
    <w:name w:val="Caption"/>
    <w:basedOn w:val="905"/>
    <w:next w:val="90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940"/>
    <w:uiPriority w:val="99"/>
    <w:pPr>
      <w:pBdr/>
      <w:spacing/>
      <w:ind/>
    </w:pPr>
  </w:style>
  <w:style w:type="table" w:styleId="763">
    <w:name w:val="Table Grid Light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91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91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91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1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>
    <w:name w:val="footnote text"/>
    <w:basedOn w:val="905"/>
    <w:link w:val="8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9">
    <w:name w:val="Footnote Text Char"/>
    <w:link w:val="888"/>
    <w:uiPriority w:val="99"/>
    <w:pPr>
      <w:pBdr/>
      <w:spacing/>
      <w:ind/>
    </w:pPr>
    <w:rPr>
      <w:sz w:val="18"/>
    </w:rPr>
  </w:style>
  <w:style w:type="character" w:styleId="890">
    <w:name w:val="footnote reference"/>
    <w:basedOn w:val="912"/>
    <w:uiPriority w:val="99"/>
    <w:unhideWhenUsed/>
    <w:pPr>
      <w:pBdr/>
      <w:spacing/>
      <w:ind/>
    </w:pPr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2">
    <w:name w:val="Endnote Text Char"/>
    <w:link w:val="891"/>
    <w:uiPriority w:val="99"/>
    <w:pPr>
      <w:pBdr/>
      <w:spacing/>
      <w:ind/>
    </w:pPr>
    <w:rPr>
      <w:sz w:val="20"/>
    </w:rPr>
  </w:style>
  <w:style w:type="character" w:styleId="893">
    <w:name w:val="endnote reference"/>
    <w:basedOn w:val="912"/>
    <w:uiPriority w:val="99"/>
    <w:semiHidden/>
    <w:unhideWhenUsed/>
    <w:pPr>
      <w:pBdr/>
      <w:spacing/>
      <w:ind/>
    </w:pPr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pBdr/>
      <w:spacing w:after="57"/>
      <w:ind w:right="0" w:firstLine="0" w:left="0"/>
    </w:pPr>
  </w:style>
  <w:style w:type="paragraph" w:styleId="895">
    <w:name w:val="toc 2"/>
    <w:basedOn w:val="905"/>
    <w:next w:val="905"/>
    <w:uiPriority w:val="39"/>
    <w:unhideWhenUsed/>
    <w:pPr>
      <w:pBdr/>
      <w:spacing w:after="57"/>
      <w:ind w:right="0" w:firstLine="0" w:left="283"/>
    </w:pPr>
  </w:style>
  <w:style w:type="paragraph" w:styleId="896">
    <w:name w:val="toc 3"/>
    <w:basedOn w:val="905"/>
    <w:next w:val="905"/>
    <w:uiPriority w:val="39"/>
    <w:unhideWhenUsed/>
    <w:pPr>
      <w:pBdr/>
      <w:spacing w:after="57"/>
      <w:ind w:right="0" w:firstLine="0" w:left="567"/>
    </w:pPr>
  </w:style>
  <w:style w:type="paragraph" w:styleId="897">
    <w:name w:val="toc 4"/>
    <w:basedOn w:val="905"/>
    <w:next w:val="905"/>
    <w:uiPriority w:val="39"/>
    <w:unhideWhenUsed/>
    <w:pPr>
      <w:pBdr/>
      <w:spacing w:after="57"/>
      <w:ind w:right="0" w:firstLine="0" w:left="850"/>
    </w:pPr>
  </w:style>
  <w:style w:type="paragraph" w:styleId="898">
    <w:name w:val="toc 5"/>
    <w:basedOn w:val="905"/>
    <w:next w:val="905"/>
    <w:uiPriority w:val="39"/>
    <w:unhideWhenUsed/>
    <w:pPr>
      <w:pBdr/>
      <w:spacing w:after="57"/>
      <w:ind w:right="0" w:firstLine="0" w:left="1134"/>
    </w:pPr>
  </w:style>
  <w:style w:type="paragraph" w:styleId="899">
    <w:name w:val="toc 6"/>
    <w:basedOn w:val="905"/>
    <w:next w:val="905"/>
    <w:uiPriority w:val="39"/>
    <w:unhideWhenUsed/>
    <w:pPr>
      <w:pBdr/>
      <w:spacing w:after="57"/>
      <w:ind w:right="0" w:firstLine="0" w:left="1417"/>
    </w:pPr>
  </w:style>
  <w:style w:type="paragraph" w:styleId="900">
    <w:name w:val="toc 7"/>
    <w:basedOn w:val="905"/>
    <w:next w:val="905"/>
    <w:uiPriority w:val="39"/>
    <w:unhideWhenUsed/>
    <w:pPr>
      <w:pBdr/>
      <w:spacing w:after="57"/>
      <w:ind w:right="0" w:firstLine="0" w:left="1701"/>
    </w:pPr>
  </w:style>
  <w:style w:type="paragraph" w:styleId="901">
    <w:name w:val="toc 8"/>
    <w:basedOn w:val="905"/>
    <w:next w:val="905"/>
    <w:uiPriority w:val="39"/>
    <w:unhideWhenUsed/>
    <w:pPr>
      <w:pBdr/>
      <w:spacing w:after="57"/>
      <w:ind w:right="0" w:firstLine="0" w:left="1984"/>
    </w:pPr>
  </w:style>
  <w:style w:type="paragraph" w:styleId="902">
    <w:name w:val="toc 9"/>
    <w:basedOn w:val="905"/>
    <w:next w:val="905"/>
    <w:uiPriority w:val="39"/>
    <w:unhideWhenUsed/>
    <w:pPr>
      <w:pBdr/>
      <w:spacing w:after="57"/>
      <w:ind w:right="0" w:firstLine="0" w:left="2268"/>
    </w:pPr>
  </w:style>
  <w:style w:type="paragraph" w:styleId="903">
    <w:name w:val="TOC Heading"/>
    <w:uiPriority w:val="39"/>
    <w:unhideWhenUsed/>
    <w:pPr>
      <w:pBdr/>
      <w:spacing/>
      <w:ind/>
    </w:pPr>
  </w:style>
  <w:style w:type="paragraph" w:styleId="904">
    <w:name w:val="table of figures"/>
    <w:basedOn w:val="905"/>
    <w:next w:val="905"/>
    <w:uiPriority w:val="99"/>
    <w:unhideWhenUsed/>
    <w:pPr>
      <w:pBdr/>
      <w:spacing w:after="0" w:afterAutospacing="0"/>
      <w:ind/>
    </w:pPr>
  </w:style>
  <w:style w:type="paragraph" w:styleId="905" w:default="1">
    <w:name w:val="Normal"/>
    <w:qFormat/>
    <w:pPr>
      <w:pBdr/>
      <w:spacing/>
      <w:ind/>
    </w:pPr>
  </w:style>
  <w:style w:type="paragraph" w:styleId="906">
    <w:name w:val="Heading 1"/>
    <w:basedOn w:val="905"/>
    <w:link w:val="929"/>
    <w:uiPriority w:val="9"/>
    <w:qFormat/>
    <w:pPr>
      <w:pBdr/>
      <w:spacing w:before="480"/>
      <w:ind/>
      <w:outlineLvl w:val="0"/>
    </w:pPr>
    <w:rPr>
      <w:b/>
      <w:color w:val="345a8a"/>
      <w:sz w:val="32"/>
    </w:rPr>
  </w:style>
  <w:style w:type="paragraph" w:styleId="907">
    <w:name w:val="Heading 2"/>
    <w:basedOn w:val="905"/>
    <w:uiPriority w:val="9"/>
    <w:semiHidden/>
    <w:unhideWhenUsed/>
    <w:qFormat/>
    <w:pPr>
      <w:pBdr/>
      <w:spacing w:before="200"/>
      <w:ind/>
      <w:outlineLvl w:val="1"/>
    </w:pPr>
    <w:rPr>
      <w:b/>
      <w:color w:val="4f81bd"/>
      <w:sz w:val="26"/>
    </w:rPr>
  </w:style>
  <w:style w:type="paragraph" w:styleId="908">
    <w:name w:val="Heading 3"/>
    <w:basedOn w:val="905"/>
    <w:uiPriority w:val="9"/>
    <w:semiHidden/>
    <w:unhideWhenUsed/>
    <w:qFormat/>
    <w:pPr>
      <w:pBdr/>
      <w:spacing w:before="200"/>
      <w:ind/>
      <w:outlineLvl w:val="2"/>
    </w:pPr>
    <w:rPr>
      <w:b/>
      <w:color w:val="4f81bd"/>
      <w:sz w:val="24"/>
    </w:rPr>
  </w:style>
  <w:style w:type="paragraph" w:styleId="909">
    <w:name w:val="Heading 4"/>
    <w:basedOn w:val="905"/>
    <w:next w:val="905"/>
    <w:uiPriority w:val="9"/>
    <w:semiHidden/>
    <w:unhideWhenUsed/>
    <w:qFormat/>
    <w:pPr>
      <w:keepNext w:val="true"/>
      <w:keepLines w:val="true"/>
      <w:pBdr/>
      <w:spacing w:after="40" w:before="240"/>
      <w:ind/>
      <w:outlineLvl w:val="3"/>
    </w:pPr>
    <w:rPr>
      <w:b/>
      <w:sz w:val="24"/>
      <w:szCs w:val="24"/>
    </w:rPr>
  </w:style>
  <w:style w:type="paragraph" w:styleId="910">
    <w:name w:val="Heading 5"/>
    <w:basedOn w:val="905"/>
    <w:next w:val="905"/>
    <w:uiPriority w:val="9"/>
    <w:semiHidden/>
    <w:unhideWhenUsed/>
    <w:qFormat/>
    <w:pPr>
      <w:keepNext w:val="true"/>
      <w:keepLines w:val="true"/>
      <w:pBdr/>
      <w:spacing w:after="40" w:before="220"/>
      <w:ind/>
      <w:outlineLvl w:val="4"/>
    </w:pPr>
    <w:rPr>
      <w:b/>
    </w:rPr>
  </w:style>
  <w:style w:type="paragraph" w:styleId="911">
    <w:name w:val="Heading 6"/>
    <w:basedOn w:val="905"/>
    <w:next w:val="905"/>
    <w:uiPriority w:val="9"/>
    <w:semiHidden/>
    <w:unhideWhenUsed/>
    <w:qFormat/>
    <w:pPr>
      <w:keepNext w:val="true"/>
      <w:keepLines w:val="true"/>
      <w:pBdr/>
      <w:spacing w:after="40" w:before="200"/>
      <w:ind/>
      <w:outlineLvl w:val="5"/>
    </w:pPr>
    <w:rPr>
      <w:b/>
      <w:sz w:val="20"/>
      <w:szCs w:val="20"/>
    </w:rPr>
  </w:style>
  <w:style w:type="character" w:styleId="912" w:default="1">
    <w:name w:val="Default Paragraph Font"/>
    <w:uiPriority w:val="1"/>
    <w:semiHidden/>
    <w:unhideWhenUsed/>
    <w:pPr>
      <w:pBdr/>
      <w:spacing/>
      <w:ind/>
    </w:pPr>
  </w:style>
  <w:style w:type="table" w:styleId="91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14" w:default="1">
    <w:name w:val="No List"/>
    <w:uiPriority w:val="99"/>
    <w:semiHidden/>
    <w:unhideWhenUsed/>
    <w:pPr>
      <w:pBdr/>
      <w:spacing/>
      <w:ind/>
    </w:pPr>
  </w:style>
  <w:style w:type="table" w:styleId="915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6">
    <w:name w:val="Title"/>
    <w:basedOn w:val="905"/>
    <w:uiPriority w:val="10"/>
    <w:qFormat/>
    <w:pPr>
      <w:pBdr/>
      <w:spacing w:after="300"/>
      <w:ind/>
    </w:pPr>
    <w:rPr>
      <w:color w:val="17365d"/>
      <w:sz w:val="52"/>
    </w:rPr>
  </w:style>
  <w:style w:type="table" w:styleId="917" w:customStyle="1">
    <w:name w:val="Table Normal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18">
    <w:name w:val="Hyperlink"/>
    <w:basedOn w:val="912"/>
    <w:uiPriority w:val="99"/>
    <w:unhideWhenUsed/>
    <w:pPr>
      <w:pBdr/>
      <w:spacing/>
      <w:ind/>
    </w:pPr>
    <w:rPr>
      <w:color w:val="0000ff"/>
      <w:u w:val="single"/>
    </w:rPr>
  </w:style>
  <w:style w:type="character" w:styleId="919">
    <w:name w:val="Unresolved Mention"/>
    <w:basedOn w:val="912"/>
    <w:uiPriority w:val="99"/>
    <w:semiHidden/>
    <w:unhideWhenUsed/>
    <w:pPr>
      <w:pBdr/>
      <w:spacing/>
      <w:ind/>
    </w:pPr>
    <w:rPr>
      <w:color w:val="808080"/>
      <w:shd w:val="clear" w:color="auto" w:fill="e6e6e6"/>
    </w:rPr>
  </w:style>
  <w:style w:type="paragraph" w:styleId="920" w:customStyle="1">
    <w:name w:val="m_7397721274343846810default"/>
    <w:basedOn w:val="905"/>
    <w:pPr>
      <w:pBdr/>
      <w:spacing w:after="100" w:afterAutospacing="1" w:before="100" w:beforeAutospacing="1" w:line="240" w:lineRule="auto"/>
      <w:ind/>
    </w:pPr>
  </w:style>
  <w:style w:type="paragraph" w:styleId="921">
    <w:name w:val="List Paragraph"/>
    <w:basedOn w:val="905"/>
    <w:uiPriority w:val="34"/>
    <w:qFormat/>
    <w:pPr>
      <w:pBdr/>
      <w:spacing/>
      <w:ind w:left="720"/>
      <w:contextualSpacing w:val="true"/>
    </w:pPr>
  </w:style>
  <w:style w:type="character" w:styleId="922">
    <w:name w:val="annotation reference"/>
    <w:basedOn w:val="91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23">
    <w:name w:val="annotation text"/>
    <w:basedOn w:val="905"/>
    <w:link w:val="924"/>
    <w:uiPriority w:val="99"/>
    <w:semiHidden/>
    <w:unhideWhenUsed/>
    <w:pPr>
      <w:pBdr/>
      <w:spacing w:after="200" w:line="240" w:lineRule="auto"/>
      <w:ind/>
    </w:pPr>
    <w:rPr>
      <w:sz w:val="20"/>
      <w:szCs w:val="20"/>
    </w:rPr>
  </w:style>
  <w:style w:type="character" w:styleId="924" w:customStyle="1">
    <w:name w:val="Texto de comentário Char"/>
    <w:basedOn w:val="912"/>
    <w:link w:val="923"/>
    <w:uiPriority w:val="99"/>
    <w:semiHidden/>
    <w:pPr>
      <w:pBdr/>
      <w:spacing/>
      <w:ind/>
    </w:pPr>
    <w:rPr>
      <w:sz w:val="20"/>
      <w:szCs w:val="20"/>
    </w:rPr>
  </w:style>
  <w:style w:type="paragraph" w:styleId="925">
    <w:name w:val="Balloon Text"/>
    <w:basedOn w:val="905"/>
    <w:link w:val="926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926" w:customStyle="1">
    <w:name w:val="Texto de balão Char"/>
    <w:basedOn w:val="912"/>
    <w:link w:val="925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927">
    <w:name w:val="annotation subject"/>
    <w:basedOn w:val="923"/>
    <w:next w:val="923"/>
    <w:link w:val="928"/>
    <w:uiPriority w:val="99"/>
    <w:semiHidden/>
    <w:unhideWhenUsed/>
    <w:pPr>
      <w:pBdr/>
      <w:spacing w:after="160"/>
      <w:ind/>
    </w:pPr>
    <w:rPr>
      <w:b/>
      <w:bCs/>
    </w:rPr>
  </w:style>
  <w:style w:type="character" w:styleId="928" w:customStyle="1">
    <w:name w:val="Assunto do comentário Char"/>
    <w:basedOn w:val="924"/>
    <w:link w:val="927"/>
    <w:uiPriority w:val="99"/>
    <w:semiHidden/>
    <w:pPr>
      <w:pBdr/>
      <w:spacing/>
      <w:ind/>
    </w:pPr>
    <w:rPr>
      <w:b/>
      <w:bCs/>
      <w:sz w:val="20"/>
      <w:szCs w:val="20"/>
    </w:rPr>
  </w:style>
  <w:style w:type="character" w:styleId="929" w:customStyle="1">
    <w:name w:val="Título 1 Char"/>
    <w:basedOn w:val="912"/>
    <w:link w:val="906"/>
    <w:uiPriority w:val="9"/>
    <w:pPr>
      <w:pBdr/>
      <w:spacing/>
      <w:ind/>
    </w:pPr>
    <w:rPr>
      <w:rFonts w:ascii="Calibri Light" w:hAnsiTheme="majorHAnsi" w:eastAsiaTheme="majorEastAsia" w:cstheme="majorBidi"/>
      <w:color w:val="2f5496"/>
      <w:sz w:val="32"/>
      <w:szCs w:val="32"/>
    </w:rPr>
  </w:style>
  <w:style w:type="table" w:styleId="930">
    <w:name w:val="Table Grid"/>
    <w:basedOn w:val="913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1">
    <w:name w:val="Subtitle"/>
    <w:basedOn w:val="905"/>
    <w:next w:val="905"/>
    <w:uiPriority w:val="11"/>
    <w:qFormat/>
    <w:pPr>
      <w:pBdr/>
      <w:spacing/>
      <w:ind/>
    </w:pPr>
    <w:rPr>
      <w:i/>
      <w:color w:val="4f81bd"/>
      <w:sz w:val="24"/>
      <w:szCs w:val="24"/>
    </w:rPr>
  </w:style>
  <w:style w:type="table" w:styleId="932" w:customStyle="1">
    <w:name w:val="StGen0"/>
    <w:basedOn w:val="917"/>
    <w:pPr>
      <w:pBdr/>
      <w:spacing w:after="0" w:line="240" w:lineRule="auto"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StGen1"/>
    <w:basedOn w:val="917"/>
    <w:pPr>
      <w:pBdr/>
      <w:spacing w:after="0" w:line="240" w:lineRule="auto"/>
      <w:ind/>
    </w:pPr>
    <w:tblPr>
      <w:tblStyleRowBandSize w:val="1"/>
      <w:tblStyleColBandSize w:val="1"/>
      <w:tblBorders/>
      <w:tblCellMar>
        <w:left w:w="108" w:type="dxa"/>
        <w:right w:w="108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34">
    <w:name w:val="Revision"/>
    <w:hidden/>
    <w:uiPriority w:val="99"/>
    <w:semiHidden/>
    <w:pPr>
      <w:pBdr/>
      <w:spacing w:after="0" w:line="240" w:lineRule="auto"/>
      <w:ind/>
    </w:pPr>
  </w:style>
  <w:style w:type="paragraph" w:styleId="935" w:customStyle="1">
    <w:name w:val="first"/>
    <w:basedOn w:val="90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936" w:customStyle="1">
    <w:name w:val="active"/>
    <w:basedOn w:val="905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character" w:styleId="937">
    <w:name w:val="Strong"/>
    <w:basedOn w:val="912"/>
    <w:uiPriority w:val="22"/>
    <w:qFormat/>
    <w:pPr>
      <w:pBdr/>
      <w:spacing/>
      <w:ind/>
    </w:pPr>
    <w:rPr>
      <w:b/>
      <w:bCs/>
    </w:rPr>
  </w:style>
  <w:style w:type="paragraph" w:styleId="938">
    <w:name w:val="Header"/>
    <w:basedOn w:val="905"/>
    <w:link w:val="939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39" w:customStyle="1">
    <w:name w:val="Cabeçalho Char"/>
    <w:basedOn w:val="912"/>
    <w:link w:val="938"/>
    <w:uiPriority w:val="99"/>
    <w:pPr>
      <w:pBdr/>
      <w:spacing/>
      <w:ind/>
    </w:pPr>
  </w:style>
  <w:style w:type="paragraph" w:styleId="940">
    <w:name w:val="Footer"/>
    <w:basedOn w:val="905"/>
    <w:link w:val="941"/>
    <w:uiPriority w:val="99"/>
    <w:unhideWhenUsed/>
    <w:pPr>
      <w:pBdr/>
      <w:tabs>
        <w:tab w:val="center" w:leader="none" w:pos="4252"/>
        <w:tab w:val="right" w:leader="none" w:pos="8504"/>
      </w:tabs>
      <w:spacing w:after="0" w:line="240" w:lineRule="auto"/>
      <w:ind/>
    </w:pPr>
  </w:style>
  <w:style w:type="character" w:styleId="941" w:customStyle="1">
    <w:name w:val="Rodapé Char"/>
    <w:basedOn w:val="912"/>
    <w:link w:val="940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MwUMf53O9bptLtsCzxLaevxmRw==">AMUW2mVm6IgJ7wYIlUwuT6a8vNqIppWh9GCV0lvARTgNeu5cy5LlC7z86vRkOGgerkgZotNpbHWIZdGNas4yYNgJTLS2i44kfOiRAN3swriSRui0T/BdjsM=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Cristina Rocha da Silva Viana</dc:creator>
  <cp:revision>15</cp:revision>
  <dcterms:created xsi:type="dcterms:W3CDTF">2023-09-04T12:29:00Z</dcterms:created>
  <dcterms:modified xsi:type="dcterms:W3CDTF">2024-10-21T14:07:14Z</dcterms:modified>
</cp:coreProperties>
</file>