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83" w:rsidRDefault="00A27183">
      <w:pPr>
        <w:pStyle w:val="Corpodetexto"/>
        <w:spacing w:before="66"/>
        <w:rPr>
          <w:rFonts w:ascii="Times New Roman"/>
          <w:sz w:val="24"/>
        </w:rPr>
      </w:pPr>
    </w:p>
    <w:p w:rsidR="00A27183" w:rsidRDefault="00D5199A">
      <w:pPr>
        <w:pStyle w:val="Ttulo1"/>
        <w:ind w:left="1669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528919</wp:posOffset>
            </wp:positionH>
            <wp:positionV relativeFrom="paragraph">
              <wp:posOffset>-217155</wp:posOffset>
            </wp:positionV>
            <wp:extent cx="721676" cy="75751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76" cy="7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ESTADO DO ESPIRITO </w:t>
      </w:r>
      <w:r>
        <w:rPr>
          <w:spacing w:val="-2"/>
        </w:rPr>
        <w:t>SANTO</w:t>
      </w:r>
    </w:p>
    <w:p w:rsidR="00A27183" w:rsidRDefault="005B152D">
      <w:pPr>
        <w:spacing w:before="19"/>
        <w:ind w:left="1669"/>
        <w:rPr>
          <w:rFonts w:ascii="Arial"/>
          <w:b/>
        </w:rPr>
      </w:pPr>
      <w:r>
        <w:rPr>
          <w:rFonts w:ascii="Arial"/>
          <w:b/>
        </w:rPr>
        <w:t>SECRETARIA DE ESTADO DE TRABALHO, ASSIST</w:t>
      </w:r>
      <w:r>
        <w:rPr>
          <w:rFonts w:ascii="Arial"/>
          <w:b/>
        </w:rPr>
        <w:t>Ê</w:t>
      </w:r>
      <w:r>
        <w:rPr>
          <w:rFonts w:ascii="Arial"/>
          <w:b/>
        </w:rPr>
        <w:t xml:space="preserve">NCIA E DESENVOLIVIMENTO SOCIAL </w:t>
      </w:r>
      <w:r w:rsidR="00F03451">
        <w:rPr>
          <w:rFonts w:ascii="Arial"/>
          <w:b/>
        </w:rPr>
        <w:t>–</w:t>
      </w:r>
      <w:r>
        <w:rPr>
          <w:rFonts w:ascii="Arial"/>
          <w:b/>
        </w:rPr>
        <w:t xml:space="preserve"> SETADES</w:t>
      </w:r>
      <w:r w:rsidR="00F03451">
        <w:rPr>
          <w:rFonts w:ascii="Arial"/>
          <w:b/>
        </w:rPr>
        <w:t>.</w:t>
      </w:r>
    </w:p>
    <w:p w:rsidR="00A27183" w:rsidRDefault="00A27183">
      <w:pPr>
        <w:pStyle w:val="Corpodetexto"/>
        <w:rPr>
          <w:rFonts w:ascii="Arial"/>
          <w:b/>
          <w:sz w:val="28"/>
        </w:rPr>
      </w:pPr>
    </w:p>
    <w:p w:rsidR="00A27183" w:rsidRDefault="00A27183">
      <w:pPr>
        <w:pStyle w:val="Corpodetexto"/>
        <w:rPr>
          <w:rFonts w:ascii="Arial"/>
          <w:b/>
          <w:sz w:val="28"/>
        </w:rPr>
      </w:pPr>
    </w:p>
    <w:p w:rsidR="00A27183" w:rsidRDefault="00A27183">
      <w:pPr>
        <w:pStyle w:val="Corpodetexto"/>
        <w:spacing w:before="148"/>
        <w:rPr>
          <w:rFonts w:ascii="Arial"/>
          <w:b/>
          <w:sz w:val="28"/>
        </w:rPr>
      </w:pPr>
    </w:p>
    <w:p w:rsidR="00A27183" w:rsidRDefault="00D5199A">
      <w:pPr>
        <w:pStyle w:val="Ttulo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INEXISTÊNCIA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DB1D93">
        <w:t>BENS MÓVEIS</w:t>
      </w:r>
      <w:r>
        <w:rPr>
          <w:spacing w:val="-5"/>
        </w:rPr>
        <w:t xml:space="preserve"> </w:t>
      </w:r>
      <w:r w:rsidR="00812D56">
        <w:t>NA UG</w:t>
      </w:r>
      <w:r w:rsidR="00876347">
        <w:t xml:space="preserve"> -</w:t>
      </w:r>
      <w:bookmarkStart w:id="0" w:name="_GoBack"/>
      <w:bookmarkEnd w:id="0"/>
      <w:r w:rsidR="00812D56">
        <w:t xml:space="preserve"> FUNCOP</w:t>
      </w:r>
      <w:r w:rsidR="005B152D">
        <w:t xml:space="preserve"> - SETADES</w:t>
      </w:r>
      <w:r>
        <w:rPr>
          <w:spacing w:val="-5"/>
        </w:rPr>
        <w:t xml:space="preserve"> </w:t>
      </w:r>
      <w:r>
        <w:t xml:space="preserve">/ </w:t>
      </w:r>
      <w:r w:rsidR="00876347">
        <w:rPr>
          <w:spacing w:val="-4"/>
        </w:rPr>
        <w:t>2026</w:t>
      </w:r>
    </w:p>
    <w:p w:rsidR="00A27183" w:rsidRDefault="00A27183">
      <w:pPr>
        <w:pStyle w:val="Corpodetexto"/>
        <w:rPr>
          <w:rFonts w:ascii="Arial"/>
          <w:b/>
          <w:sz w:val="28"/>
        </w:rPr>
      </w:pPr>
    </w:p>
    <w:p w:rsidR="00A27183" w:rsidRDefault="00A27183">
      <w:pPr>
        <w:pStyle w:val="Corpodetexto"/>
        <w:spacing w:before="115"/>
        <w:rPr>
          <w:rFonts w:ascii="Arial"/>
          <w:b/>
          <w:sz w:val="28"/>
        </w:rPr>
      </w:pPr>
    </w:p>
    <w:p w:rsidR="00A27183" w:rsidRDefault="00D5199A">
      <w:pPr>
        <w:ind w:left="100" w:right="115"/>
        <w:jc w:val="both"/>
        <w:rPr>
          <w:sz w:val="24"/>
        </w:rPr>
      </w:pPr>
      <w:r>
        <w:rPr>
          <w:sz w:val="24"/>
        </w:rPr>
        <w:t>Declaramos para os devidos fins, em atenção ao princípio da transparência pública e o que</w:t>
      </w:r>
      <w:r>
        <w:rPr>
          <w:spacing w:val="40"/>
          <w:sz w:val="24"/>
        </w:rPr>
        <w:t xml:space="preserve"> </w:t>
      </w:r>
      <w:r>
        <w:rPr>
          <w:sz w:val="24"/>
        </w:rPr>
        <w:t>consta no art. 8º, § 1º, V, da Lei Federal nº 12.527/2011, art. 8º, § 1º, V, da Lei Estadual nº 9.871/2012 e art. 94, § 3º, da Lei Federal nº 14.133/2021, que tratam da obrigatoriedade de divulgação das</w:t>
      </w:r>
      <w:r w:rsidR="005B152D">
        <w:rPr>
          <w:sz w:val="24"/>
        </w:rPr>
        <w:t xml:space="preserve"> i</w:t>
      </w:r>
      <w:r w:rsidR="00DB1D93">
        <w:rPr>
          <w:sz w:val="24"/>
        </w:rPr>
        <w:t xml:space="preserve">nformações referentes </w:t>
      </w:r>
      <w:r w:rsidR="00832A97">
        <w:rPr>
          <w:sz w:val="24"/>
        </w:rPr>
        <w:t>a</w:t>
      </w:r>
      <w:r w:rsidR="00DB1D93">
        <w:rPr>
          <w:sz w:val="24"/>
        </w:rPr>
        <w:t xml:space="preserve"> bens móveis</w:t>
      </w:r>
      <w:r w:rsidR="001F1176">
        <w:rPr>
          <w:sz w:val="24"/>
        </w:rPr>
        <w:t xml:space="preserve"> público</w:t>
      </w:r>
      <w:r>
        <w:rPr>
          <w:sz w:val="24"/>
        </w:rPr>
        <w:t xml:space="preserve">s, a </w:t>
      </w:r>
      <w:r w:rsidR="007A7C7D">
        <w:rPr>
          <w:rFonts w:ascii="Arial" w:hAnsi="Arial"/>
          <w:b/>
          <w:sz w:val="24"/>
        </w:rPr>
        <w:t xml:space="preserve">inexistência </w:t>
      </w:r>
      <w:r w:rsidR="007A7C7D" w:rsidRPr="007A7C7D">
        <w:rPr>
          <w:b/>
        </w:rPr>
        <w:t>de veiculos petencentes à</w:t>
      </w:r>
      <w:r w:rsidR="00F03451">
        <w:rPr>
          <w:rFonts w:ascii="Arial" w:hAnsi="Arial"/>
          <w:b/>
          <w:sz w:val="24"/>
        </w:rPr>
        <w:t xml:space="preserve"> </w:t>
      </w:r>
      <w:r w:rsidR="00812D56">
        <w:rPr>
          <w:rFonts w:ascii="Arial" w:hAnsi="Arial"/>
          <w:b/>
          <w:sz w:val="24"/>
        </w:rPr>
        <w:t xml:space="preserve">unidade </w:t>
      </w:r>
      <w:r w:rsidR="00F03451">
        <w:rPr>
          <w:rFonts w:ascii="Arial" w:hAnsi="Arial"/>
          <w:b/>
          <w:sz w:val="24"/>
        </w:rPr>
        <w:t>G</w:t>
      </w:r>
      <w:r w:rsidR="00812D56">
        <w:rPr>
          <w:rFonts w:ascii="Arial" w:hAnsi="Arial"/>
          <w:b/>
          <w:sz w:val="24"/>
        </w:rPr>
        <w:t>estora</w:t>
      </w:r>
      <w:r w:rsidR="00F03451">
        <w:rPr>
          <w:rFonts w:ascii="Arial" w:hAnsi="Arial"/>
          <w:b/>
          <w:sz w:val="24"/>
        </w:rPr>
        <w:t xml:space="preserve"> </w:t>
      </w:r>
      <w:r w:rsidR="007A7C7D">
        <w:rPr>
          <w:rFonts w:ascii="Arial" w:hAnsi="Arial"/>
          <w:b/>
          <w:sz w:val="24"/>
        </w:rPr>
        <w:t xml:space="preserve">- </w:t>
      </w:r>
      <w:r w:rsidR="00812D56">
        <w:rPr>
          <w:rFonts w:ascii="Arial" w:hAnsi="Arial"/>
          <w:b/>
          <w:sz w:val="24"/>
        </w:rPr>
        <w:t>Fundo Estadual de Combate e Erradicação da Pobreza</w:t>
      </w:r>
      <w:r w:rsidR="00F03451">
        <w:t xml:space="preserve"> - </w:t>
      </w:r>
      <w:r w:rsidR="00812D56">
        <w:rPr>
          <w:rFonts w:ascii="Arial" w:hAnsi="Arial"/>
          <w:b/>
          <w:sz w:val="24"/>
        </w:rPr>
        <w:t>FUNCOP</w:t>
      </w:r>
      <w:r w:rsidR="00F03451">
        <w:rPr>
          <w:rFonts w:ascii="Arial" w:hAnsi="Arial"/>
          <w:b/>
          <w:sz w:val="24"/>
        </w:rPr>
        <w:t>,</w:t>
      </w:r>
      <w:r w:rsidR="005B152D">
        <w:rPr>
          <w:rFonts w:ascii="Arial" w:hAnsi="Arial"/>
          <w:b/>
          <w:sz w:val="24"/>
        </w:rPr>
        <w:t xml:space="preserve"> </w:t>
      </w:r>
      <w:r w:rsidR="00F03451">
        <w:rPr>
          <w:sz w:val="24"/>
        </w:rPr>
        <w:t>sob-responsabilidade</w:t>
      </w:r>
      <w:r>
        <w:rPr>
          <w:sz w:val="24"/>
        </w:rPr>
        <w:t xml:space="preserve"> da </w:t>
      </w:r>
      <w:r>
        <w:rPr>
          <w:rFonts w:ascii="Arial" w:hAnsi="Arial"/>
          <w:b/>
          <w:sz w:val="24"/>
        </w:rPr>
        <w:t>SECRETARIA DE ESTADO DE C</w:t>
      </w:r>
      <w:r w:rsidR="005B152D">
        <w:rPr>
          <w:rFonts w:ascii="Arial" w:hAnsi="Arial"/>
          <w:b/>
          <w:sz w:val="24"/>
        </w:rPr>
        <w:t>ONTROLE E TRANSPARENCIA - SETADES</w:t>
      </w:r>
      <w:r>
        <w:rPr>
          <w:sz w:val="24"/>
        </w:rPr>
        <w:t>.</w:t>
      </w: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rPr>
          <w:sz w:val="24"/>
        </w:rPr>
      </w:pPr>
    </w:p>
    <w:p w:rsidR="00A27183" w:rsidRDefault="00A27183">
      <w:pPr>
        <w:pStyle w:val="Corpodetexto"/>
        <w:spacing w:before="228"/>
        <w:rPr>
          <w:sz w:val="24"/>
        </w:rPr>
      </w:pPr>
    </w:p>
    <w:p w:rsidR="00A27183" w:rsidRDefault="005B152D">
      <w:pPr>
        <w:pStyle w:val="Ttulo1"/>
      </w:pPr>
      <w:r>
        <w:t>Alcemir Ferreira Soares</w:t>
      </w:r>
    </w:p>
    <w:p w:rsidR="00A27183" w:rsidRDefault="005B152D">
      <w:pPr>
        <w:spacing w:before="38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SUPERVISOR I</w:t>
      </w:r>
    </w:p>
    <w:p w:rsidR="00A27183" w:rsidRPr="005B152D" w:rsidRDefault="00F03451" w:rsidP="005B152D">
      <w:pPr>
        <w:spacing w:before="46"/>
        <w:ind w:left="100"/>
        <w:rPr>
          <w:rFonts w:ascii="Arial"/>
          <w:b/>
          <w:sz w:val="20"/>
        </w:rPr>
        <w:sectPr w:rsidR="00A27183" w:rsidRPr="005B152D">
          <w:type w:val="continuous"/>
          <w:pgSz w:w="11900" w:h="16840"/>
          <w:pgMar w:top="720" w:right="600" w:bottom="280" w:left="620" w:header="720" w:footer="720" w:gutter="0"/>
          <w:cols w:space="720"/>
        </w:sectPr>
      </w:pPr>
      <w:r>
        <w:rPr>
          <w:rFonts w:ascii="Arial"/>
          <w:b/>
          <w:sz w:val="20"/>
        </w:rPr>
        <w:t>SETOR DE PATRIMONIO</w:t>
      </w: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F03451">
      <w:pPr>
        <w:spacing w:before="79"/>
        <w:rPr>
          <w:sz w:val="20"/>
        </w:rPr>
      </w:pPr>
    </w:p>
    <w:p w:rsidR="00CF5E71" w:rsidRDefault="00CF5E71" w:rsidP="00CF5E71">
      <w:r>
        <w:t>Secretaria de Estado de Trabalho, Assistência e Desenvolvimento Social – SETADES.</w:t>
      </w:r>
    </w:p>
    <w:p w:rsidR="00CF5E71" w:rsidRDefault="00CF5E71" w:rsidP="00CF5E71">
      <w:r>
        <w:t>Rua Dr.João Carlos de Souza, nº 107- Ed. Green Tower- Barro Vermelho- Vitória - ES.</w:t>
      </w:r>
    </w:p>
    <w:p w:rsidR="00CF5E71" w:rsidRDefault="00CF5E71" w:rsidP="00CF5E71">
      <w:pPr>
        <w:rPr>
          <w:lang w:val="en-US"/>
        </w:rPr>
      </w:pPr>
      <w:proofErr w:type="spellStart"/>
      <w:r w:rsidRPr="00EC06F6">
        <w:rPr>
          <w:lang w:val="en-US"/>
        </w:rPr>
        <w:t>Cep</w:t>
      </w:r>
      <w:proofErr w:type="spellEnd"/>
      <w:r w:rsidRPr="00EC06F6">
        <w:rPr>
          <w:lang w:val="en-US"/>
        </w:rPr>
        <w:t xml:space="preserve"> – 29.057-530.</w:t>
      </w:r>
    </w:p>
    <w:p w:rsidR="00CF5E71" w:rsidRDefault="00CF5E71" w:rsidP="00F03451">
      <w:pPr>
        <w:spacing w:before="79"/>
        <w:rPr>
          <w:sz w:val="20"/>
        </w:rPr>
      </w:pPr>
    </w:p>
    <w:p w:rsidR="00A27183" w:rsidRDefault="00D5199A" w:rsidP="00F03451">
      <w:pPr>
        <w:spacing w:before="7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6C01FD" wp14:editId="5695331B">
                <wp:simplePos x="0" y="0"/>
                <wp:positionH relativeFrom="page">
                  <wp:posOffset>457200</wp:posOffset>
                </wp:positionH>
                <wp:positionV relativeFrom="paragraph">
                  <wp:posOffset>1533</wp:posOffset>
                </wp:positionV>
                <wp:extent cx="6642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36pt,.120781pt" to="559pt,.120781pt" stroked="true" strokeweight=".75pt" strokecolor="#999999">
                <v:stroke dashstyle="solid"/>
                <w10:wrap type="none"/>
              </v:line>
            </w:pict>
          </mc:Fallback>
        </mc:AlternateContent>
      </w:r>
    </w:p>
    <w:sectPr w:rsidR="00A27183">
      <w:type w:val="continuous"/>
      <w:pgSz w:w="11900" w:h="16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7183"/>
    <w:rsid w:val="001626F4"/>
    <w:rsid w:val="001F1176"/>
    <w:rsid w:val="005B152D"/>
    <w:rsid w:val="007A7C7D"/>
    <w:rsid w:val="00812D56"/>
    <w:rsid w:val="00832A97"/>
    <w:rsid w:val="00876347"/>
    <w:rsid w:val="00A27183"/>
    <w:rsid w:val="00CF5E71"/>
    <w:rsid w:val="00D5199A"/>
    <w:rsid w:val="00DB1D93"/>
    <w:rsid w:val="00F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A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5018" w:hanging="46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832A97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A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5018" w:hanging="46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832A97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Alcemir Ferreira Soares</dc:creator>
  <cp:lastModifiedBy>Alcemir Ferreira Soares</cp:lastModifiedBy>
  <cp:revision>12</cp:revision>
  <cp:lastPrinted>2024-04-19T12:52:00Z</cp:lastPrinted>
  <dcterms:created xsi:type="dcterms:W3CDTF">2024-04-19T12:02:00Z</dcterms:created>
  <dcterms:modified xsi:type="dcterms:W3CDTF">2026-06-03T18:48:00Z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