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8F" w:rsidRDefault="0098118F">
      <w:pPr>
        <w:jc w:val="center"/>
        <w:rPr>
          <w:rFonts w:ascii="Trebuchet MS" w:eastAsia="Trebuchet MS" w:hAnsi="Trebuchet MS" w:cs="Trebuchet MS"/>
        </w:rPr>
      </w:pPr>
    </w:p>
    <w:p w:rsidR="0098118F" w:rsidRDefault="009930CA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Relação de Documentos Técnicos de Engenharia para CELEBRAÇÃO DE CONVÊNIOS</w:t>
      </w:r>
    </w:p>
    <w:p w:rsidR="0098118F" w:rsidRDefault="0098118F">
      <w:pPr>
        <w:jc w:val="center"/>
        <w:rPr>
          <w:rFonts w:ascii="Trebuchet MS" w:eastAsia="Trebuchet MS" w:hAnsi="Trebuchet MS" w:cs="Trebuchet MS"/>
        </w:rPr>
      </w:pPr>
    </w:p>
    <w:p w:rsidR="0098118F" w:rsidRDefault="009930CA">
      <w:pPr>
        <w:jc w:val="center"/>
        <w:rPr>
          <w:rFonts w:ascii="Trebuchet MS" w:eastAsia="Trebuchet MS" w:hAnsi="Trebuchet MS" w:cs="Trebuchet MS"/>
          <w:u w:val="single"/>
        </w:rPr>
      </w:pPr>
      <w:r>
        <w:rPr>
          <w:rFonts w:ascii="Trebuchet MS" w:eastAsia="Trebuchet MS" w:hAnsi="Trebuchet MS" w:cs="Trebuchet MS"/>
          <w:b/>
        </w:rPr>
        <w:t>Objeto:</w:t>
      </w:r>
      <w:r>
        <w:rPr>
          <w:rFonts w:ascii="Trebuchet MS" w:eastAsia="Trebuchet MS" w:hAnsi="Trebuchet MS" w:cs="Trebuchet MS"/>
          <w:b/>
          <w:u w:val="single"/>
        </w:rPr>
        <w:t xml:space="preserve"> CONSTRUÇÃO DE IMÓVEL</w:t>
      </w:r>
    </w:p>
    <w:p w:rsidR="0098118F" w:rsidRDefault="0098118F">
      <w:pPr>
        <w:jc w:val="center"/>
        <w:rPr>
          <w:rFonts w:ascii="Trebuchet MS" w:eastAsia="Trebuchet MS" w:hAnsi="Trebuchet MS" w:cs="Trebuchet MS"/>
          <w:sz w:val="21"/>
          <w:szCs w:val="21"/>
        </w:rPr>
      </w:pPr>
    </w:p>
    <w:tbl>
      <w:tblPr>
        <w:tblStyle w:val="a"/>
        <w:tblW w:w="945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"/>
        <w:gridCol w:w="1080"/>
        <w:gridCol w:w="7485"/>
      </w:tblGrid>
      <w:tr w:rsidR="0098118F" w:rsidTr="00F04201">
        <w:trPr>
          <w:trHeight w:val="56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sz w:val="20"/>
                <w:szCs w:val="20"/>
              </w:rPr>
              <w:t>ITEM</w:t>
            </w:r>
          </w:p>
        </w:tc>
        <w:tc>
          <w:tcPr>
            <w:tcW w:w="1080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sz w:val="20"/>
                <w:szCs w:val="20"/>
              </w:rPr>
              <w:t>STATUS</w:t>
            </w: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mallCaps/>
                <w:sz w:val="20"/>
                <w:szCs w:val="20"/>
              </w:rPr>
              <w:t>DISCRIMINAÇÃO</w:t>
            </w:r>
          </w:p>
        </w:tc>
      </w:tr>
      <w:tr w:rsidR="0098118F" w:rsidTr="00F04201">
        <w:trPr>
          <w:trHeight w:val="284"/>
        </w:trPr>
        <w:tc>
          <w:tcPr>
            <w:tcW w:w="9450" w:type="dxa"/>
            <w:gridSpan w:val="3"/>
            <w:shd w:val="clear" w:color="auto" w:fill="D9D9D9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DIREITO DE PROPRIEDADE DO IMÓVEL</w:t>
            </w:r>
          </w:p>
        </w:tc>
      </w:tr>
      <w:tr w:rsidR="0098118F" w:rsidTr="00F04201">
        <w:trPr>
          <w:trHeight w:val="1134"/>
        </w:trPr>
        <w:tc>
          <w:tcPr>
            <w:tcW w:w="8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01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CERTIDÃO DE PROPRIEDADE DO IMÓVEL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emitida pelo Cartório de Registro de Imóveis ou,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DECLARAÇÃO DO CHEFE DO EXECUTIVO MUNICIPAL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devidamente assinada, comprovando a posse e informando a situação fática do imóvel, em caso de não haver escritura pública 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01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proofErr w:type="gramEnd"/>
          </w:p>
        </w:tc>
      </w:tr>
      <w:tr w:rsidR="0098118F" w:rsidTr="00F04201">
        <w:trPr>
          <w:trHeight w:val="284"/>
        </w:trPr>
        <w:tc>
          <w:tcPr>
            <w:tcW w:w="9450" w:type="dxa"/>
            <w:gridSpan w:val="3"/>
            <w:shd w:val="clear" w:color="auto" w:fill="D9D9D9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PROJETO ARQUITETÔNICO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02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ARQUITETÔNICO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 situação, implantação, plantas baixas e de cobertura, cortes, elevações e demais elementos necessários e suficientes para caracterizar a obra a ser executada, elaborado em escala adequada.</w:t>
            </w:r>
          </w:p>
        </w:tc>
      </w:tr>
      <w:tr w:rsidR="0098118F" w:rsidTr="00F04201">
        <w:trPr>
          <w:trHeight w:val="284"/>
        </w:trPr>
        <w:tc>
          <w:tcPr>
            <w:tcW w:w="9450" w:type="dxa"/>
            <w:gridSpan w:val="3"/>
            <w:shd w:val="clear" w:color="auto" w:fill="D9D9D9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PROJETOS COMPLEMENTARES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03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LEVANTAMENTO GEOLÓGICO DO TERRENO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localização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do terreno, secções geológico-geotécnicas, indicação das características dos solos perfurados e o posicionamento dos pontos e dos níveis de água encontrados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04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LEVANTAMENTO PLANIALTIMÉTRICO DO TERRENO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relevo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limites, confrontações, área, localização, amarração, posicionamento geográfico, representação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planialtimétrica</w:t>
            </w:r>
            <w:proofErr w:type="spell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 todos os detalhes naturais e artificiais presentes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05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DE FUNDAÇÃO (*)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locação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>, características e dimensões dos elementos de fundação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06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ESTRUTURAL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ba</w:t>
            </w:r>
            <w:r w:rsidR="00F04201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ixa com lançamento da estrutura,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cortes e elevações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07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DE INSTALAÇÕES HIDRÁULICAS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baixa com marcação da rede de tubulação (água, esgoto, águas pluviais e drenagem), prumadas e reservatório; esquema de distribuição vertical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08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DE INSTALAÇÕES ELÉTRICAS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baixa com marcação de pontos, circuitos, tubulações e diagrama </w:t>
            </w:r>
            <w:proofErr w:type="spell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unifilar</w:t>
            </w:r>
            <w:proofErr w:type="spell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09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DE TELEFONIA, LÓGICA E INSTALAÇÕES ESPECIAIS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baixa com marcação de pontos e tubulações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DE PREVENÇÃO E COMBATE A INCÊNDIO E PÂNICO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baixa indicando tubulações, prumadas, reservatório, caixas de hidrante e/ou equipamentos (projeto com área superior a 900 m² deverá ser aprovado pelo Corpo de Bombeiro)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PROJETO DE INSTALAÇÃO DE AR CONDICIONADO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planta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baixa com indicação de dutos e equipamentos fixos (unidades condensadoras e evaporadoras)</w:t>
            </w:r>
          </w:p>
        </w:tc>
      </w:tr>
      <w:tr w:rsidR="0098118F" w:rsidTr="00F04201">
        <w:trPr>
          <w:trHeight w:val="284"/>
        </w:trPr>
        <w:tc>
          <w:tcPr>
            <w:tcW w:w="9450" w:type="dxa"/>
            <w:gridSpan w:val="3"/>
            <w:shd w:val="clear" w:color="auto" w:fill="D9D9D9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RELATÓRIO TÉCNICO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12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MEMORIAL DESCRITIVO (*)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descrição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detalhada do objeto, em forma de texto, com a justificativa da alternativa técnica adotada, especificação dos materiais e equipamentos a serem empregados, detalhado para cada etapa da construção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13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MEMÓRIA DE CÁLCULO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demonstração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dos cálculos dos quantitativos referentes aos serviços constantes no orçamento das obras</w:t>
            </w:r>
          </w:p>
        </w:tc>
      </w:tr>
      <w:tr w:rsidR="0098118F" w:rsidTr="00F04201">
        <w:trPr>
          <w:trHeight w:val="56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lastRenderedPageBreak/>
              <w:t>14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PLANILHA ORÇAMENTÁRIA (*):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detalhamento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por item de despesa, da composição dos serviços de cada fase de execução da obra, apresentando quantidades, código do item conforme planilha referencial, indicação do BDI e data base adotados; o preço unitário, preço total de cada item ou serviço e valor total da planilha. O orçamento deverá pautar-se na Tabela de Custos Unitários Referenciais para Licitações de Obras Públicas, TABELA CUSTOS LABOR/CT-UFES PADRÃO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DER</w:t>
            </w:r>
            <w:proofErr w:type="gram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15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CRONOGRAMA FÍSICO E FINANCEIRO (*)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:</w:t>
            </w:r>
          </w:p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cronograma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de cada fase da obra, com porcentagens e valores de acordo com a planilha orçamentária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Declaração de utilização da TABELA DE CUSTOS LABOR/CT-UFES PADRÃO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DER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</w:t>
            </w:r>
            <w:proofErr w:type="gramEnd"/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assinada por profissional habilitado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02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17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Declaração de compatibilidade entre os quantitativos e especificações da PLANILHA ORÇAMENTÁRIA com os PROJETOS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assinada por profissional habilitado 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03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proofErr w:type="gram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18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Declaração de compatibilidade entre o TERRENO E O TIPO DE FUNDAÇÃO especificada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assinada por profissional habilitado 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04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proofErr w:type="gram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19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Declaração indicando que o projeto arquitetônico atende aos ÍNDICES URBANÍSTICOS E ZONEAMENTO URBANO DO MUNICÍPIO, as exigências do Plano Diretor Municipal e demais legislações vigentes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assinada por profissional habilitado 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05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proofErr w:type="gram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20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Declaração indicando que o projeto arquitetônico atende às exigências de ACESSIBILIDADE das edificações (NBR 9050) e demais normas vigentes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, assinada por profissional habilitado 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06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proofErr w:type="gram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Declaração </w:t>
            </w:r>
            <w:r w:rsidR="00F0420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e que o município dispõe de estrutura que permita ACOMPANHAR e FISCALIZAR a execução da obra</w:t>
            </w:r>
            <w:r w:rsidR="00F0420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, assinada pelo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 </w:t>
            </w:r>
            <w:r w:rsidR="00F04201"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CHEFE DO EXECUTIVO MUNICIPAL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(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  <w:u w:val="single"/>
              </w:rPr>
              <w:t>MODELO 07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)</w:t>
            </w:r>
            <w:proofErr w:type="gramEnd"/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22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LICENÇA AMBIENTAL ou sua dispensa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emitida por órgão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competente</w:t>
            </w:r>
            <w:proofErr w:type="gramEnd"/>
          </w:p>
        </w:tc>
      </w:tr>
      <w:tr w:rsidR="0098118F" w:rsidTr="00F04201">
        <w:trPr>
          <w:trHeight w:val="284"/>
        </w:trPr>
        <w:tc>
          <w:tcPr>
            <w:tcW w:w="9450" w:type="dxa"/>
            <w:gridSpan w:val="3"/>
            <w:shd w:val="clear" w:color="auto" w:fill="D9D9D9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RELATÓRIO DESCRITIVO</w:t>
            </w:r>
          </w:p>
        </w:tc>
      </w:tr>
      <w:tr w:rsidR="0098118F" w:rsidTr="00F04201">
        <w:trPr>
          <w:trHeight w:val="737"/>
        </w:trPr>
        <w:tc>
          <w:tcPr>
            <w:tcW w:w="885" w:type="dxa"/>
            <w:vAlign w:val="center"/>
          </w:tcPr>
          <w:p w:rsidR="0098118F" w:rsidRDefault="009930CA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  <w:vAlign w:val="center"/>
          </w:tcPr>
          <w:p w:rsidR="0098118F" w:rsidRDefault="0098118F" w:rsidP="00F04201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7485" w:type="dxa"/>
            <w:vAlign w:val="center"/>
          </w:tcPr>
          <w:p w:rsidR="0098118F" w:rsidRDefault="009930CA" w:rsidP="00F04201">
            <w:pPr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RELATÓRIO FOTOGRÁFICO do terreno e entorno imediato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, com fotos e descrição de suas </w:t>
            </w:r>
            <w:proofErr w:type="gramStart"/>
            <w:r>
              <w:rPr>
                <w:rFonts w:ascii="Trebuchet MS" w:eastAsia="Trebuchet MS" w:hAnsi="Trebuchet MS" w:cs="Trebuchet MS"/>
                <w:sz w:val="18"/>
                <w:szCs w:val="18"/>
              </w:rPr>
              <w:t>características</w:t>
            </w:r>
            <w:proofErr w:type="gramEnd"/>
          </w:p>
        </w:tc>
      </w:tr>
    </w:tbl>
    <w:p w:rsidR="0098118F" w:rsidRDefault="009930CA">
      <w:pPr>
        <w:keepNext/>
        <w:keepLines/>
        <w:spacing w:before="16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(*) </w:t>
      </w:r>
      <w:r w:rsidRPr="00796396">
        <w:rPr>
          <w:rFonts w:ascii="Trebuchet MS" w:eastAsia="Trebuchet MS" w:hAnsi="Trebuchet MS" w:cs="Trebuchet MS"/>
          <w:b/>
          <w:sz w:val="20"/>
          <w:szCs w:val="20"/>
          <w:u w:val="single"/>
        </w:rPr>
        <w:t>TODOS OS DOCUMENTOS TÉCNICOS devem ser acompanhados de ART ou RRT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, que pode ser única, quando elaborados pelo mesmo profissional habilitado. </w:t>
      </w:r>
    </w:p>
    <w:p w:rsidR="0098118F" w:rsidRDefault="009930CA">
      <w:pPr>
        <w:keepNext/>
        <w:keepLines/>
        <w:spacing w:before="16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(**) </w:t>
      </w:r>
      <w:r w:rsidRPr="00796396">
        <w:rPr>
          <w:rFonts w:ascii="Trebuchet MS" w:eastAsia="Trebuchet MS" w:hAnsi="Trebuchet MS" w:cs="Trebuchet MS"/>
          <w:b/>
          <w:sz w:val="20"/>
          <w:szCs w:val="20"/>
          <w:u w:val="single"/>
        </w:rPr>
        <w:t>TODOS OS DOCUMENTOS TÉCNICOS devem indicar</w:t>
      </w:r>
      <w:r>
        <w:rPr>
          <w:rFonts w:ascii="Trebuchet MS" w:eastAsia="Trebuchet MS" w:hAnsi="Trebuchet MS" w:cs="Trebuchet MS"/>
          <w:b/>
          <w:sz w:val="20"/>
          <w:szCs w:val="20"/>
        </w:rPr>
        <w:t>: denominação e local da obra; nome da entidade executora, tipo de projeto, data, nome do responsável técnico, número de registr</w:t>
      </w:r>
      <w:r w:rsidR="00F04201">
        <w:rPr>
          <w:rFonts w:ascii="Trebuchet MS" w:eastAsia="Trebuchet MS" w:hAnsi="Trebuchet MS" w:cs="Trebuchet MS"/>
          <w:b/>
          <w:sz w:val="20"/>
          <w:szCs w:val="20"/>
        </w:rPr>
        <w:t xml:space="preserve">o profissional e sua assinatura, </w:t>
      </w:r>
      <w:r>
        <w:rPr>
          <w:rFonts w:ascii="Trebuchet MS" w:eastAsia="Trebuchet MS" w:hAnsi="Trebuchet MS" w:cs="Trebuchet MS"/>
          <w:b/>
          <w:sz w:val="20"/>
          <w:szCs w:val="20"/>
        </w:rPr>
        <w:t>conforme normas técnicas vigentes.</w:t>
      </w:r>
    </w:p>
    <w:p w:rsidR="0098118F" w:rsidRDefault="009930CA">
      <w:pPr>
        <w:keepNext/>
        <w:keepLines/>
        <w:spacing w:before="16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(***) </w:t>
      </w:r>
      <w:r w:rsidRPr="00796396">
        <w:rPr>
          <w:rFonts w:ascii="Trebuchet MS" w:eastAsia="Trebuchet MS" w:hAnsi="Trebuchet MS" w:cs="Trebuchet MS"/>
          <w:b/>
          <w:sz w:val="20"/>
          <w:szCs w:val="20"/>
          <w:u w:val="single"/>
        </w:rPr>
        <w:t>TODOS OS DOCUMENTOS ACIMA devem ser inseridos na aba ANEXOS da proposta no sistema SIGA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, </w:t>
      </w:r>
      <w:r w:rsidR="00052CC7">
        <w:rPr>
          <w:rFonts w:ascii="Trebuchet MS" w:eastAsia="Trebuchet MS" w:hAnsi="Trebuchet MS" w:cs="Trebuchet MS"/>
          <w:b/>
          <w:sz w:val="20"/>
          <w:szCs w:val="20"/>
        </w:rPr>
        <w:t>impreterivelmente</w:t>
      </w:r>
      <w:r>
        <w:rPr>
          <w:rFonts w:ascii="Trebuchet MS" w:eastAsia="Trebuchet MS" w:hAnsi="Trebuchet MS" w:cs="Trebuchet MS"/>
          <w:b/>
          <w:sz w:val="20"/>
          <w:szCs w:val="20"/>
        </w:rPr>
        <w:t xml:space="preserve"> arquivos salvos no formato PDF.</w:t>
      </w:r>
      <w:bookmarkStart w:id="0" w:name="_GoBack"/>
      <w:bookmarkEnd w:id="0"/>
    </w:p>
    <w:p w:rsidR="0098118F" w:rsidRDefault="009930CA">
      <w:pPr>
        <w:keepNext/>
        <w:keepLines/>
        <w:spacing w:before="160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(****) As declarações descritas nos itens 16 a 20 podem ser substituídas pela DECLARAÇÃO UNIFICADA, conforme </w:t>
      </w:r>
      <w:r>
        <w:rPr>
          <w:rFonts w:ascii="Trebuchet MS" w:eastAsia="Trebuchet MS" w:hAnsi="Trebuchet MS" w:cs="Trebuchet MS"/>
          <w:b/>
          <w:sz w:val="20"/>
          <w:szCs w:val="20"/>
          <w:u w:val="single"/>
        </w:rPr>
        <w:t>MODELO 08</w:t>
      </w:r>
      <w:r>
        <w:rPr>
          <w:rFonts w:ascii="Trebuchet MS" w:eastAsia="Trebuchet MS" w:hAnsi="Trebuchet MS" w:cs="Trebuchet MS"/>
          <w:b/>
          <w:sz w:val="20"/>
          <w:szCs w:val="20"/>
        </w:rPr>
        <w:t>.</w:t>
      </w:r>
    </w:p>
    <w:p w:rsidR="0098118F" w:rsidRDefault="0098118F">
      <w:pPr>
        <w:spacing w:before="16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04201" w:rsidRDefault="00F04201">
      <w:pPr>
        <w:spacing w:before="160" w:line="36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tbl>
      <w:tblPr>
        <w:tblStyle w:val="a0"/>
        <w:tblW w:w="94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425"/>
      </w:tblGrid>
      <w:tr w:rsidR="0098118F">
        <w:trPr>
          <w:jc w:val="center"/>
        </w:trPr>
        <w:tc>
          <w:tcPr>
            <w:tcW w:w="9425" w:type="dxa"/>
          </w:tcPr>
          <w:p w:rsidR="0098118F" w:rsidRDefault="009930CA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21"/>
                <w:szCs w:val="21"/>
              </w:rPr>
            </w:pPr>
            <w:r>
              <w:rPr>
                <w:rFonts w:ascii="Trebuchet MS" w:eastAsia="Trebuchet MS" w:hAnsi="Trebuchet MS" w:cs="Trebuchet MS"/>
                <w:b/>
                <w:sz w:val="21"/>
                <w:szCs w:val="21"/>
              </w:rPr>
              <w:t>ELISANGELA FANTIN CARNEIRO</w:t>
            </w:r>
          </w:p>
        </w:tc>
      </w:tr>
      <w:tr w:rsidR="0098118F">
        <w:trPr>
          <w:jc w:val="center"/>
        </w:trPr>
        <w:tc>
          <w:tcPr>
            <w:tcW w:w="9425" w:type="dxa"/>
          </w:tcPr>
          <w:p w:rsidR="0098118F" w:rsidRDefault="009930CA">
            <w:pPr>
              <w:spacing w:line="360" w:lineRule="auto"/>
              <w:ind w:left="-636" w:firstLine="636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Especialista em Políticas Públicas e Gestão Governamental</w:t>
            </w:r>
          </w:p>
        </w:tc>
      </w:tr>
      <w:tr w:rsidR="0098118F">
        <w:trPr>
          <w:jc w:val="center"/>
        </w:trPr>
        <w:tc>
          <w:tcPr>
            <w:tcW w:w="9425" w:type="dxa"/>
          </w:tcPr>
          <w:p w:rsidR="0098118F" w:rsidRDefault="009930CA">
            <w:pPr>
              <w:spacing w:line="360" w:lineRule="auto"/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SETADES/Engenharia</w:t>
            </w:r>
          </w:p>
        </w:tc>
      </w:tr>
    </w:tbl>
    <w:p w:rsidR="0098118F" w:rsidRDefault="0098118F" w:rsidP="00F042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color w:val="000000"/>
          <w:sz w:val="21"/>
          <w:szCs w:val="21"/>
        </w:rPr>
      </w:pPr>
    </w:p>
    <w:sectPr w:rsidR="0098118F">
      <w:headerReference w:type="default" r:id="rId7"/>
      <w:footerReference w:type="even" r:id="rId8"/>
      <w:footerReference w:type="default" r:id="rId9"/>
      <w:pgSz w:w="11907" w:h="16840"/>
      <w:pgMar w:top="567" w:right="1134" w:bottom="567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47" w:rsidRDefault="009930CA">
      <w:r>
        <w:separator/>
      </w:r>
    </w:p>
  </w:endnote>
  <w:endnote w:type="continuationSeparator" w:id="0">
    <w:p w:rsidR="001D0647" w:rsidRDefault="0099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8F" w:rsidRDefault="0099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8118F" w:rsidRDefault="009811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8F" w:rsidRDefault="0099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rebuchet MS" w:eastAsia="Trebuchet MS" w:hAnsi="Trebuchet MS" w:cs="Trebuchet MS"/>
        <w:color w:val="222222"/>
        <w:sz w:val="16"/>
        <w:szCs w:val="16"/>
      </w:rPr>
    </w:pPr>
    <w:r>
      <w:rPr>
        <w:rFonts w:ascii="Trebuchet MS" w:eastAsia="Trebuchet MS" w:hAnsi="Trebuchet MS" w:cs="Trebuchet MS"/>
        <w:color w:val="222222"/>
        <w:sz w:val="16"/>
        <w:szCs w:val="16"/>
      </w:rPr>
      <w:t>Rua Doutor João Carlos de Souza, nº 107 - Barro Vermelho - Vitória – ES, 29057-530.</w:t>
    </w:r>
  </w:p>
  <w:p w:rsidR="0098118F" w:rsidRDefault="00052CC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rFonts w:ascii="Trebuchet MS" w:eastAsia="Trebuchet MS" w:hAnsi="Trebuchet MS" w:cs="Trebuchet MS"/>
        <w:color w:val="000000"/>
        <w:sz w:val="16"/>
        <w:szCs w:val="16"/>
      </w:rPr>
    </w:pPr>
    <w:hyperlink r:id="rId1">
      <w:r w:rsidR="009930CA">
        <w:rPr>
          <w:rFonts w:ascii="Trebuchet MS" w:eastAsia="Trebuchet MS" w:hAnsi="Trebuchet MS" w:cs="Trebuchet MS"/>
          <w:color w:val="0000FF"/>
          <w:sz w:val="16"/>
          <w:szCs w:val="16"/>
          <w:u w:val="single"/>
        </w:rPr>
        <w:t>www.setades.es.gov.br</w:t>
      </w:r>
    </w:hyperlink>
  </w:p>
  <w:p w:rsidR="0098118F" w:rsidRDefault="0098118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47" w:rsidRDefault="009930CA">
      <w:r>
        <w:separator/>
      </w:r>
    </w:p>
  </w:footnote>
  <w:footnote w:type="continuationSeparator" w:id="0">
    <w:p w:rsidR="001D0647" w:rsidRDefault="0099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8F" w:rsidRDefault="009930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0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2166620" cy="8178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620" cy="817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18F"/>
    <w:rsid w:val="00052CC7"/>
    <w:rsid w:val="001615C2"/>
    <w:rsid w:val="001D0647"/>
    <w:rsid w:val="00796396"/>
    <w:rsid w:val="0098118F"/>
    <w:rsid w:val="009930CA"/>
    <w:rsid w:val="00F0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0CA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C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930CA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0C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des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Fantin Carneiro</dc:creator>
  <cp:lastModifiedBy>Elisangela Fantin Carneiro</cp:lastModifiedBy>
  <cp:revision>6</cp:revision>
  <cp:lastPrinted>2020-06-04T12:28:00Z</cp:lastPrinted>
  <dcterms:created xsi:type="dcterms:W3CDTF">2020-06-04T12:17:00Z</dcterms:created>
  <dcterms:modified xsi:type="dcterms:W3CDTF">2020-06-16T17:23:00Z</dcterms:modified>
</cp:coreProperties>
</file>