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C" w:rsidRDefault="008A286C" w:rsidP="003B7FB3">
      <w:pPr>
        <w:pStyle w:val="Ttulo"/>
        <w:jc w:val="center"/>
        <w:rPr>
          <w:sz w:val="48"/>
        </w:rPr>
      </w:pPr>
    </w:p>
    <w:p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C40171">
        <w:rPr>
          <w:sz w:val="48"/>
        </w:rPr>
        <w:t>2019</w:t>
      </w:r>
      <w:bookmarkStart w:id="0" w:name="_GoBack"/>
      <w:bookmarkEnd w:id="0"/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1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1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</w:t>
      </w:r>
      <w:r w:rsidR="008A286C" w:rsidRPr="00EF2918">
        <w:rPr>
          <w:sz w:val="28"/>
        </w:rPr>
        <w:t xml:space="preserve"> </w:t>
      </w:r>
      <w:r w:rsidR="008A286C">
        <w:rPr>
          <w:sz w:val="28"/>
        </w:rPr>
        <w:t>Secretaria de Estado de Trabalho, Assistência e Desenvolvimento Social - SETADES.</w:t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02"/>
        <w:gridCol w:w="1278"/>
        <w:gridCol w:w="1238"/>
        <w:gridCol w:w="1318"/>
        <w:gridCol w:w="1353"/>
        <w:gridCol w:w="1631"/>
      </w:tblGrid>
      <w:tr w:rsidR="003B7FB3" w:rsidTr="008A2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6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1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8A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733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1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756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776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935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p w:rsidR="00696E27" w:rsidRPr="003B7FB3" w:rsidRDefault="00696E27" w:rsidP="00A30289">
      <w:pPr>
        <w:jc w:val="right"/>
      </w:pP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A286C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324CE"/>
    <w:rsid w:val="00C40171"/>
    <w:rsid w:val="00CB4476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AAF-E6D1-46D2-BB7E-50798069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Bianca de Oliveira Souza</cp:lastModifiedBy>
  <cp:revision>4</cp:revision>
  <cp:lastPrinted>2013-12-18T19:59:00Z</cp:lastPrinted>
  <dcterms:created xsi:type="dcterms:W3CDTF">2019-08-30T13:41:00Z</dcterms:created>
  <dcterms:modified xsi:type="dcterms:W3CDTF">2020-01-15T14:05:00Z</dcterms:modified>
</cp:coreProperties>
</file>