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A9E7" w14:textId="77777777" w:rsidR="003912A5" w:rsidRDefault="003912A5" w:rsidP="003912A5">
      <w:pPr>
        <w:autoSpaceDE w:val="0"/>
        <w:autoSpaceDN w:val="0"/>
        <w:adjustRightInd w:val="0"/>
        <w:jc w:val="center"/>
        <w:outlineLvl w:val="0"/>
        <w:rPr>
          <w:rFonts w:ascii="Verdana" w:hAnsi="Verdana" w:cs="Arial"/>
          <w:b/>
          <w:bCs/>
          <w:color w:val="000000" w:themeColor="text1"/>
          <w:sz w:val="16"/>
          <w:szCs w:val="16"/>
        </w:rPr>
      </w:pPr>
    </w:p>
    <w:p w14:paraId="5F5BE021" w14:textId="77777777" w:rsidR="003912A5" w:rsidRDefault="003912A5" w:rsidP="003912A5">
      <w:pPr>
        <w:pStyle w:val="Default"/>
        <w:spacing w:after="120"/>
        <w:ind w:left="1701" w:right="2835"/>
        <w:jc w:val="center"/>
        <w:rPr>
          <w:b/>
          <w:bCs/>
          <w:sz w:val="16"/>
          <w:szCs w:val="16"/>
        </w:rPr>
      </w:pPr>
    </w:p>
    <w:p w14:paraId="65AB52EA" w14:textId="19C867AE" w:rsidR="0048037B" w:rsidRDefault="003912A5" w:rsidP="001C4632">
      <w:pPr>
        <w:pStyle w:val="Default"/>
        <w:spacing w:after="120"/>
        <w:ind w:left="1701" w:right="2835"/>
        <w:jc w:val="center"/>
        <w:rPr>
          <w:b/>
          <w:bCs/>
          <w:sz w:val="16"/>
          <w:szCs w:val="16"/>
        </w:rPr>
      </w:pPr>
      <w:r w:rsidRPr="006B711E">
        <w:rPr>
          <w:b/>
          <w:bCs/>
          <w:sz w:val="16"/>
          <w:szCs w:val="16"/>
        </w:rPr>
        <w:t>CHAMAMENTO PÚBLICO Nº 0</w:t>
      </w:r>
      <w:r w:rsidR="00654BEF">
        <w:rPr>
          <w:b/>
          <w:bCs/>
          <w:sz w:val="16"/>
          <w:szCs w:val="16"/>
        </w:rPr>
        <w:t>0</w:t>
      </w:r>
      <w:r w:rsidR="00E82883">
        <w:rPr>
          <w:b/>
          <w:bCs/>
          <w:sz w:val="16"/>
          <w:szCs w:val="16"/>
        </w:rPr>
        <w:t>1</w:t>
      </w:r>
      <w:r w:rsidRPr="006B711E">
        <w:rPr>
          <w:b/>
          <w:bCs/>
          <w:sz w:val="16"/>
          <w:szCs w:val="16"/>
        </w:rPr>
        <w:t>/20</w:t>
      </w:r>
      <w:r w:rsidR="001C4632">
        <w:rPr>
          <w:b/>
          <w:bCs/>
          <w:sz w:val="16"/>
          <w:szCs w:val="16"/>
        </w:rPr>
        <w:t>2</w:t>
      </w:r>
      <w:r w:rsidR="00045481">
        <w:rPr>
          <w:b/>
          <w:bCs/>
          <w:sz w:val="16"/>
          <w:szCs w:val="16"/>
        </w:rPr>
        <w:t>5</w:t>
      </w:r>
      <w:r w:rsidRPr="006B711E">
        <w:rPr>
          <w:b/>
          <w:bCs/>
          <w:sz w:val="16"/>
          <w:szCs w:val="16"/>
        </w:rPr>
        <w:t xml:space="preserve"> </w:t>
      </w:r>
    </w:p>
    <w:p w14:paraId="62B22A54" w14:textId="3F20BACE" w:rsidR="003912A5" w:rsidRPr="006B711E" w:rsidRDefault="00045481" w:rsidP="001C4632">
      <w:pPr>
        <w:pStyle w:val="Default"/>
        <w:spacing w:after="120"/>
        <w:ind w:left="1701" w:right="2835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AQUISIÇÃO</w:t>
      </w:r>
      <w:r w:rsidR="003912A5" w:rsidRPr="006B711E">
        <w:rPr>
          <w:b/>
          <w:bCs/>
          <w:sz w:val="16"/>
          <w:szCs w:val="16"/>
        </w:rPr>
        <w:t xml:space="preserve"> DE IMÓVE</w:t>
      </w:r>
      <w:r w:rsidR="00BD28AF">
        <w:rPr>
          <w:b/>
          <w:bCs/>
          <w:sz w:val="16"/>
          <w:szCs w:val="16"/>
        </w:rPr>
        <w:t>L</w:t>
      </w:r>
    </w:p>
    <w:p w14:paraId="680EB846" w14:textId="7DCAE070" w:rsidR="003912A5" w:rsidRPr="00045481" w:rsidRDefault="003912A5" w:rsidP="00045481">
      <w:pPr>
        <w:ind w:left="1701" w:right="2835"/>
        <w:jc w:val="both"/>
        <w:rPr>
          <w:rFonts w:ascii="Verdana" w:hAnsi="Verdana"/>
          <w:sz w:val="16"/>
          <w:szCs w:val="16"/>
        </w:rPr>
      </w:pPr>
      <w:r w:rsidRPr="006B711E">
        <w:rPr>
          <w:rFonts w:ascii="Verdana" w:hAnsi="Verdana"/>
          <w:sz w:val="16"/>
          <w:szCs w:val="16"/>
        </w:rPr>
        <w:t xml:space="preserve">O </w:t>
      </w:r>
      <w:r w:rsidRPr="006B711E">
        <w:rPr>
          <w:rFonts w:ascii="Verdana" w:hAnsi="Verdana"/>
          <w:b/>
          <w:bCs/>
          <w:sz w:val="16"/>
          <w:szCs w:val="16"/>
        </w:rPr>
        <w:t>Governo do Estado do Espírito Santo</w:t>
      </w:r>
      <w:r w:rsidRPr="006B711E">
        <w:rPr>
          <w:rFonts w:ascii="Verdana" w:hAnsi="Verdana"/>
          <w:sz w:val="16"/>
          <w:szCs w:val="16"/>
        </w:rPr>
        <w:t xml:space="preserve">, por meio da </w:t>
      </w:r>
      <w:r w:rsidRPr="006B711E">
        <w:rPr>
          <w:rFonts w:ascii="Verdana" w:hAnsi="Verdana"/>
          <w:b/>
          <w:bCs/>
          <w:sz w:val="16"/>
          <w:szCs w:val="16"/>
        </w:rPr>
        <w:t xml:space="preserve">Secretaria </w:t>
      </w:r>
      <w:r w:rsidR="001C4632">
        <w:rPr>
          <w:rFonts w:ascii="Verdana" w:hAnsi="Verdana"/>
          <w:b/>
          <w:bCs/>
          <w:sz w:val="16"/>
          <w:szCs w:val="16"/>
        </w:rPr>
        <w:t>do</w:t>
      </w:r>
      <w:r w:rsidRPr="006B711E">
        <w:rPr>
          <w:rFonts w:ascii="Verdana" w:hAnsi="Verdana"/>
          <w:b/>
          <w:bCs/>
          <w:sz w:val="16"/>
          <w:szCs w:val="16"/>
        </w:rPr>
        <w:t xml:space="preserve"> Trabalho, Assistência e Desenvolvimento Social - SETADES</w:t>
      </w:r>
      <w:r w:rsidRPr="006B711E">
        <w:rPr>
          <w:rFonts w:ascii="Verdana" w:hAnsi="Verdana"/>
          <w:sz w:val="16"/>
          <w:szCs w:val="16"/>
        </w:rPr>
        <w:t xml:space="preserve">, no uso de suas atribuições, </w:t>
      </w:r>
      <w:r w:rsidR="00BD28AF" w:rsidRPr="00BD28AF">
        <w:rPr>
          <w:rFonts w:ascii="Verdana" w:hAnsi="Verdana"/>
          <w:sz w:val="16"/>
          <w:szCs w:val="16"/>
        </w:rPr>
        <w:t xml:space="preserve">torna público o presente Edital de chamamento para </w:t>
      </w:r>
      <w:r w:rsidR="00045481">
        <w:rPr>
          <w:rFonts w:ascii="Verdana" w:hAnsi="Verdana"/>
          <w:sz w:val="16"/>
          <w:szCs w:val="16"/>
        </w:rPr>
        <w:t>AQUISIÇÃO</w:t>
      </w:r>
      <w:r w:rsidR="00BD28AF" w:rsidRPr="00BD28AF">
        <w:rPr>
          <w:rFonts w:ascii="Verdana" w:hAnsi="Verdana"/>
          <w:sz w:val="16"/>
          <w:szCs w:val="16"/>
        </w:rPr>
        <w:t xml:space="preserve"> DE IMÓVEL NO MUNICÍPIO DE </w:t>
      </w:r>
      <w:r w:rsidR="00045481">
        <w:rPr>
          <w:rFonts w:ascii="Verdana" w:hAnsi="Verdana"/>
          <w:sz w:val="16"/>
          <w:szCs w:val="16"/>
        </w:rPr>
        <w:t>LINHARES</w:t>
      </w:r>
      <w:r w:rsidR="00BD28AF" w:rsidRPr="00BD28AF">
        <w:rPr>
          <w:rFonts w:ascii="Verdana" w:hAnsi="Verdana"/>
          <w:sz w:val="16"/>
          <w:szCs w:val="16"/>
        </w:rPr>
        <w:t>-ES</w:t>
      </w:r>
      <w:r w:rsidR="00045481">
        <w:rPr>
          <w:rFonts w:ascii="Verdana" w:hAnsi="Verdana"/>
          <w:sz w:val="16"/>
          <w:szCs w:val="16"/>
        </w:rPr>
        <w:t xml:space="preserve"> – BAIRRO BEBEDOURO</w:t>
      </w:r>
      <w:r w:rsidR="00BD28AF" w:rsidRPr="00BD28AF">
        <w:rPr>
          <w:rFonts w:ascii="Verdana" w:hAnsi="Verdana"/>
          <w:sz w:val="16"/>
          <w:szCs w:val="16"/>
        </w:rPr>
        <w:t xml:space="preserve">, para </w:t>
      </w:r>
      <w:r w:rsidR="00045481" w:rsidRPr="00045481">
        <w:rPr>
          <w:rFonts w:ascii="Verdana" w:hAnsi="Verdana"/>
          <w:sz w:val="16"/>
          <w:szCs w:val="16"/>
        </w:rPr>
        <w:t>instalação de serviço socioassistencial de proteção social básica, com atendimento prioritário a crianças, adolescentes e famílias em situação de vulnerabilidade social,</w:t>
      </w:r>
      <w:r w:rsidR="00BD28AF" w:rsidRPr="00BD28AF">
        <w:rPr>
          <w:rFonts w:ascii="Verdana" w:hAnsi="Verdana"/>
          <w:sz w:val="16"/>
          <w:szCs w:val="16"/>
        </w:rPr>
        <w:t xml:space="preserve"> sob o processo administrativo </w:t>
      </w:r>
      <w:r w:rsidR="00E82883">
        <w:rPr>
          <w:rFonts w:ascii="Verdana" w:hAnsi="Verdana"/>
          <w:sz w:val="16"/>
          <w:szCs w:val="16"/>
        </w:rPr>
        <w:t>n</w:t>
      </w:r>
      <w:r w:rsidR="00BD28AF" w:rsidRPr="00BD28AF">
        <w:rPr>
          <w:rFonts w:ascii="Verdana" w:hAnsi="Verdana"/>
          <w:sz w:val="16"/>
          <w:szCs w:val="16"/>
        </w:rPr>
        <w:t xml:space="preserve">o sistema </w:t>
      </w:r>
      <w:r w:rsidR="00BD28AF" w:rsidRPr="00E82883">
        <w:rPr>
          <w:rFonts w:ascii="Verdana" w:hAnsi="Verdana"/>
          <w:b/>
          <w:bCs/>
          <w:sz w:val="16"/>
          <w:szCs w:val="16"/>
        </w:rPr>
        <w:t>EDOC’S nº 202</w:t>
      </w:r>
      <w:r w:rsidR="00045481">
        <w:rPr>
          <w:rFonts w:ascii="Verdana" w:hAnsi="Verdana"/>
          <w:b/>
          <w:bCs/>
          <w:sz w:val="16"/>
          <w:szCs w:val="16"/>
        </w:rPr>
        <w:t>5-ZPD56</w:t>
      </w:r>
      <w:r w:rsidR="00BD28AF" w:rsidRPr="00BD28AF">
        <w:rPr>
          <w:rFonts w:ascii="Verdana" w:hAnsi="Verdana"/>
          <w:sz w:val="16"/>
          <w:szCs w:val="16"/>
        </w:rPr>
        <w:t>,</w:t>
      </w:r>
      <w:r w:rsidR="009804C6">
        <w:rPr>
          <w:rFonts w:ascii="Verdana" w:hAnsi="Verdana"/>
          <w:sz w:val="16"/>
          <w:szCs w:val="16"/>
        </w:rPr>
        <w:t xml:space="preserve"> </w:t>
      </w:r>
      <w:r w:rsidR="00654BEF">
        <w:rPr>
          <w:rFonts w:ascii="Verdana" w:hAnsi="Verdana"/>
          <w:sz w:val="16"/>
          <w:szCs w:val="16"/>
        </w:rPr>
        <w:t>c</w:t>
      </w:r>
      <w:r w:rsidR="009804C6">
        <w:rPr>
          <w:rFonts w:ascii="Verdana" w:hAnsi="Verdana"/>
          <w:sz w:val="16"/>
          <w:szCs w:val="16"/>
        </w:rPr>
        <w:t xml:space="preserve">onforme </w:t>
      </w:r>
      <w:r w:rsidRPr="006B711E">
        <w:rPr>
          <w:rFonts w:ascii="Verdana" w:hAnsi="Verdana"/>
          <w:sz w:val="16"/>
          <w:szCs w:val="16"/>
        </w:rPr>
        <w:t xml:space="preserve">especificações contidas no </w:t>
      </w:r>
      <w:r>
        <w:rPr>
          <w:rFonts w:ascii="Verdana" w:hAnsi="Verdana"/>
          <w:sz w:val="16"/>
          <w:szCs w:val="16"/>
        </w:rPr>
        <w:t>Edital de Chamamento</w:t>
      </w:r>
      <w:r w:rsidRPr="006B711E">
        <w:rPr>
          <w:rFonts w:ascii="Verdana" w:hAnsi="Verdana"/>
          <w:sz w:val="16"/>
          <w:szCs w:val="16"/>
        </w:rPr>
        <w:t xml:space="preserve">. O </w:t>
      </w:r>
      <w:r>
        <w:rPr>
          <w:rFonts w:ascii="Verdana" w:hAnsi="Verdana"/>
          <w:sz w:val="16"/>
          <w:szCs w:val="16"/>
        </w:rPr>
        <w:t>edital</w:t>
      </w:r>
      <w:r w:rsidRPr="006B711E">
        <w:rPr>
          <w:rFonts w:ascii="Verdana" w:hAnsi="Verdana"/>
          <w:sz w:val="16"/>
          <w:szCs w:val="16"/>
        </w:rPr>
        <w:t>, com todas as especificações exigidas, estará disponível no site www.se</w:t>
      </w:r>
      <w:r>
        <w:rPr>
          <w:rFonts w:ascii="Verdana" w:hAnsi="Verdana"/>
          <w:sz w:val="16"/>
          <w:szCs w:val="16"/>
        </w:rPr>
        <w:t>tades.</w:t>
      </w:r>
      <w:r w:rsidRPr="006B711E">
        <w:rPr>
          <w:rFonts w:ascii="Verdana" w:hAnsi="Verdana"/>
          <w:sz w:val="16"/>
          <w:szCs w:val="16"/>
        </w:rPr>
        <w:t xml:space="preserve">es.gov.br, no </w:t>
      </w:r>
      <w:r w:rsidRPr="00C62F6F">
        <w:rPr>
          <w:rFonts w:ascii="Verdana" w:hAnsi="Verdana"/>
          <w:sz w:val="16"/>
          <w:szCs w:val="16"/>
        </w:rPr>
        <w:t>link “chamamento</w:t>
      </w:r>
      <w:r>
        <w:rPr>
          <w:rFonts w:ascii="Verdana" w:hAnsi="Verdana"/>
          <w:sz w:val="16"/>
          <w:szCs w:val="16"/>
        </w:rPr>
        <w:t>s</w:t>
      </w:r>
      <w:r w:rsidRPr="00C62F6F">
        <w:rPr>
          <w:rFonts w:ascii="Verdana" w:hAnsi="Verdana"/>
          <w:sz w:val="16"/>
          <w:szCs w:val="16"/>
        </w:rPr>
        <w:t xml:space="preserve"> público</w:t>
      </w:r>
      <w:r>
        <w:rPr>
          <w:rFonts w:ascii="Verdana" w:hAnsi="Verdana"/>
          <w:sz w:val="16"/>
          <w:szCs w:val="16"/>
        </w:rPr>
        <w:t>s</w:t>
      </w:r>
      <w:r w:rsidRPr="00C62F6F">
        <w:rPr>
          <w:rFonts w:ascii="Verdana" w:hAnsi="Verdana"/>
          <w:sz w:val="16"/>
          <w:szCs w:val="16"/>
        </w:rPr>
        <w:t>”, bem</w:t>
      </w:r>
      <w:r w:rsidRPr="006B711E">
        <w:rPr>
          <w:rFonts w:ascii="Verdana" w:hAnsi="Verdana"/>
          <w:sz w:val="16"/>
          <w:szCs w:val="16"/>
        </w:rPr>
        <w:t xml:space="preserve"> como pelo e-mail: c</w:t>
      </w:r>
      <w:r>
        <w:rPr>
          <w:rFonts w:ascii="Verdana" w:hAnsi="Verdana"/>
          <w:sz w:val="16"/>
          <w:szCs w:val="16"/>
        </w:rPr>
        <w:t>pl</w:t>
      </w:r>
      <w:r w:rsidRPr="006B711E">
        <w:rPr>
          <w:rFonts w:ascii="Verdana" w:hAnsi="Verdana"/>
          <w:sz w:val="16"/>
          <w:szCs w:val="16"/>
        </w:rPr>
        <w:t>@se</w:t>
      </w:r>
      <w:r>
        <w:rPr>
          <w:rFonts w:ascii="Verdana" w:hAnsi="Verdana"/>
          <w:sz w:val="16"/>
          <w:szCs w:val="16"/>
        </w:rPr>
        <w:t>tades</w:t>
      </w:r>
      <w:r w:rsidRPr="006B711E">
        <w:rPr>
          <w:rFonts w:ascii="Verdana" w:hAnsi="Verdana"/>
          <w:sz w:val="16"/>
          <w:szCs w:val="16"/>
        </w:rPr>
        <w:t xml:space="preserve">.es.gov.br. </w:t>
      </w:r>
      <w:r w:rsidRPr="00ED7CB5">
        <w:rPr>
          <w:rFonts w:ascii="Verdana" w:hAnsi="Verdana"/>
          <w:b/>
          <w:bCs/>
          <w:sz w:val="16"/>
          <w:szCs w:val="16"/>
        </w:rPr>
        <w:t xml:space="preserve">O recebimento da documentação e proposta dar-se-á até o dia </w:t>
      </w:r>
      <w:r w:rsidR="0048037B">
        <w:rPr>
          <w:rFonts w:ascii="Verdana" w:hAnsi="Verdana"/>
          <w:b/>
          <w:bCs/>
          <w:sz w:val="16"/>
          <w:szCs w:val="16"/>
        </w:rPr>
        <w:t>29</w:t>
      </w:r>
      <w:r w:rsidR="00045481">
        <w:rPr>
          <w:rFonts w:ascii="Verdana" w:hAnsi="Verdana"/>
          <w:b/>
          <w:bCs/>
          <w:sz w:val="16"/>
          <w:szCs w:val="16"/>
        </w:rPr>
        <w:t>/</w:t>
      </w:r>
      <w:r w:rsidR="0048037B">
        <w:rPr>
          <w:rFonts w:ascii="Verdana" w:hAnsi="Verdana"/>
          <w:b/>
          <w:bCs/>
          <w:sz w:val="16"/>
          <w:szCs w:val="16"/>
        </w:rPr>
        <w:t>10</w:t>
      </w:r>
      <w:r w:rsidR="00045481">
        <w:rPr>
          <w:rFonts w:ascii="Verdana" w:hAnsi="Verdana"/>
          <w:b/>
          <w:bCs/>
          <w:sz w:val="16"/>
          <w:szCs w:val="16"/>
        </w:rPr>
        <w:t>/2025</w:t>
      </w:r>
      <w:r w:rsidRPr="00ED7CB5">
        <w:rPr>
          <w:rFonts w:ascii="Verdana" w:hAnsi="Verdana"/>
          <w:b/>
          <w:bCs/>
          <w:sz w:val="16"/>
          <w:szCs w:val="16"/>
        </w:rPr>
        <w:t>,</w:t>
      </w:r>
      <w:r w:rsidR="00BD28AF" w:rsidRPr="00ED7CB5">
        <w:rPr>
          <w:rFonts w:ascii="Verdana" w:hAnsi="Verdana"/>
          <w:b/>
          <w:bCs/>
          <w:sz w:val="16"/>
          <w:szCs w:val="16"/>
        </w:rPr>
        <w:t xml:space="preserve"> </w:t>
      </w:r>
      <w:r w:rsidRPr="00ED7CB5">
        <w:rPr>
          <w:rFonts w:ascii="Verdana" w:hAnsi="Verdana"/>
          <w:b/>
          <w:bCs/>
          <w:sz w:val="16"/>
          <w:szCs w:val="16"/>
        </w:rPr>
        <w:t>das 09h00 às 17h00min</w:t>
      </w:r>
      <w:r w:rsidRPr="006B711E">
        <w:rPr>
          <w:rFonts w:ascii="Verdana" w:hAnsi="Verdana"/>
          <w:sz w:val="16"/>
          <w:szCs w:val="16"/>
        </w:rPr>
        <w:t xml:space="preserve">, </w:t>
      </w:r>
      <w:r w:rsidR="00E82883">
        <w:rPr>
          <w:rFonts w:ascii="Verdana" w:hAnsi="Verdana"/>
          <w:sz w:val="16"/>
          <w:szCs w:val="16"/>
        </w:rPr>
        <w:t>“</w:t>
      </w:r>
      <w:r w:rsidR="00E82883" w:rsidRPr="00E82883">
        <w:rPr>
          <w:rFonts w:ascii="Verdana" w:hAnsi="Verdana"/>
          <w:b/>
          <w:bCs/>
          <w:sz w:val="16"/>
          <w:szCs w:val="16"/>
          <w:u w:val="single"/>
        </w:rPr>
        <w:t>preferencialmente</w:t>
      </w:r>
      <w:r w:rsidR="00E82883">
        <w:rPr>
          <w:rFonts w:ascii="Verdana" w:hAnsi="Verdana"/>
          <w:b/>
          <w:bCs/>
          <w:sz w:val="16"/>
          <w:szCs w:val="16"/>
          <w:u w:val="single"/>
        </w:rPr>
        <w:t>”</w:t>
      </w:r>
      <w:r w:rsidR="00E82883">
        <w:rPr>
          <w:rFonts w:ascii="Verdana" w:hAnsi="Verdana"/>
          <w:sz w:val="16"/>
          <w:szCs w:val="16"/>
        </w:rPr>
        <w:t xml:space="preserve"> via </w:t>
      </w:r>
      <w:proofErr w:type="spellStart"/>
      <w:r w:rsidR="00E82883">
        <w:rPr>
          <w:rFonts w:ascii="Verdana" w:hAnsi="Verdana"/>
          <w:sz w:val="16"/>
          <w:szCs w:val="16"/>
        </w:rPr>
        <w:t>EDOC’s</w:t>
      </w:r>
      <w:proofErr w:type="spellEnd"/>
      <w:r w:rsidR="00E82883">
        <w:rPr>
          <w:rFonts w:ascii="Verdana" w:hAnsi="Verdana"/>
          <w:sz w:val="16"/>
          <w:szCs w:val="16"/>
        </w:rPr>
        <w:t xml:space="preserve"> ou </w:t>
      </w:r>
      <w:r w:rsidR="00045481">
        <w:rPr>
          <w:rFonts w:ascii="Verdana" w:hAnsi="Verdana"/>
          <w:sz w:val="16"/>
          <w:szCs w:val="16"/>
        </w:rPr>
        <w:t xml:space="preserve"> através do e-mail: </w:t>
      </w:r>
      <w:hyperlink r:id="rId7" w:history="1">
        <w:r w:rsidR="00045481" w:rsidRPr="00821279">
          <w:rPr>
            <w:rStyle w:val="Hyperlink"/>
            <w:rFonts w:ascii="Verdana" w:hAnsi="Verdana"/>
            <w:sz w:val="16"/>
            <w:szCs w:val="16"/>
          </w:rPr>
          <w:t>cpl@setades.es.gov.br</w:t>
        </w:r>
      </w:hyperlink>
      <w:r w:rsidR="00045481">
        <w:rPr>
          <w:rFonts w:ascii="Verdana" w:hAnsi="Verdana"/>
          <w:sz w:val="16"/>
          <w:szCs w:val="16"/>
        </w:rPr>
        <w:t xml:space="preserve"> ou </w:t>
      </w:r>
      <w:r w:rsidR="00E82883">
        <w:rPr>
          <w:rFonts w:ascii="Verdana" w:hAnsi="Verdana"/>
          <w:sz w:val="16"/>
          <w:szCs w:val="16"/>
        </w:rPr>
        <w:t xml:space="preserve">entregue </w:t>
      </w:r>
      <w:r w:rsidR="00045481">
        <w:rPr>
          <w:rFonts w:ascii="Verdana" w:hAnsi="Verdana"/>
          <w:sz w:val="16"/>
          <w:szCs w:val="16"/>
        </w:rPr>
        <w:t>no Setor de Protocolo</w:t>
      </w:r>
      <w:r w:rsidRPr="006B711E">
        <w:rPr>
          <w:rFonts w:ascii="Verdana" w:hAnsi="Verdana"/>
          <w:sz w:val="16"/>
          <w:szCs w:val="16"/>
        </w:rPr>
        <w:t>/SE</w:t>
      </w:r>
      <w:r>
        <w:rPr>
          <w:rFonts w:ascii="Verdana" w:hAnsi="Verdana"/>
          <w:sz w:val="16"/>
          <w:szCs w:val="16"/>
        </w:rPr>
        <w:t>TADES</w:t>
      </w:r>
      <w:r w:rsidRPr="006B711E">
        <w:rPr>
          <w:rFonts w:ascii="Verdana" w:hAnsi="Verdana"/>
          <w:sz w:val="16"/>
          <w:szCs w:val="16"/>
        </w:rPr>
        <w:t>, localizad</w:t>
      </w:r>
      <w:r w:rsidR="00045481">
        <w:rPr>
          <w:rFonts w:ascii="Verdana" w:hAnsi="Verdana"/>
          <w:sz w:val="16"/>
          <w:szCs w:val="16"/>
        </w:rPr>
        <w:t>o</w:t>
      </w:r>
      <w:r w:rsidRPr="006B711E">
        <w:rPr>
          <w:rFonts w:ascii="Verdana" w:hAnsi="Verdana"/>
          <w:sz w:val="16"/>
          <w:szCs w:val="16"/>
        </w:rPr>
        <w:t xml:space="preserve"> na </w:t>
      </w:r>
      <w:r w:rsidRPr="00A55FCA">
        <w:rPr>
          <w:rFonts w:ascii="Verdana" w:hAnsi="Verdana" w:cs="Calibri"/>
          <w:sz w:val="16"/>
          <w:szCs w:val="16"/>
        </w:rPr>
        <w:t xml:space="preserve">Rua Dr. João Carlos de Souza, 107, sala </w:t>
      </w:r>
      <w:r w:rsidR="00045481">
        <w:rPr>
          <w:rFonts w:ascii="Verdana" w:hAnsi="Verdana" w:cs="Calibri"/>
          <w:sz w:val="16"/>
          <w:szCs w:val="16"/>
        </w:rPr>
        <w:t>702</w:t>
      </w:r>
      <w:r w:rsidRPr="00A55FCA">
        <w:rPr>
          <w:rFonts w:ascii="Verdana" w:hAnsi="Verdana" w:cs="Calibri"/>
          <w:sz w:val="16"/>
          <w:szCs w:val="16"/>
        </w:rPr>
        <w:t>, Barro Vermelho, Vitória /ES, CEP: 29057-5</w:t>
      </w:r>
      <w:r w:rsidR="001C4632">
        <w:rPr>
          <w:rFonts w:ascii="Verdana" w:hAnsi="Verdana" w:cs="Calibri"/>
          <w:sz w:val="16"/>
          <w:szCs w:val="16"/>
        </w:rPr>
        <w:t>5</w:t>
      </w:r>
      <w:r w:rsidRPr="00A55FCA">
        <w:rPr>
          <w:rFonts w:ascii="Verdana" w:hAnsi="Verdana" w:cs="Calibri"/>
          <w:sz w:val="16"/>
          <w:szCs w:val="16"/>
        </w:rPr>
        <w:t>0.</w:t>
      </w:r>
      <w:r w:rsidRPr="00A55FCA">
        <w:rPr>
          <w:rFonts w:ascii="Verdana" w:hAnsi="Verdana"/>
          <w:sz w:val="16"/>
          <w:szCs w:val="16"/>
        </w:rPr>
        <w:t xml:space="preserve"> Maiores</w:t>
      </w:r>
      <w:r w:rsidRPr="006B711E">
        <w:rPr>
          <w:rFonts w:ascii="Verdana" w:hAnsi="Verdana"/>
          <w:sz w:val="16"/>
          <w:szCs w:val="16"/>
        </w:rPr>
        <w:t xml:space="preserve"> informações poderão ser obtidas na </w:t>
      </w:r>
      <w:r>
        <w:rPr>
          <w:rFonts w:ascii="Verdana" w:hAnsi="Verdana"/>
          <w:sz w:val="16"/>
          <w:szCs w:val="16"/>
        </w:rPr>
        <w:t>CPL</w:t>
      </w:r>
      <w:r w:rsidRPr="006B711E">
        <w:rPr>
          <w:rFonts w:ascii="Verdana" w:hAnsi="Verdana"/>
          <w:sz w:val="16"/>
          <w:szCs w:val="16"/>
        </w:rPr>
        <w:t>, através do telefone (27) 3636-</w:t>
      </w:r>
      <w:r>
        <w:rPr>
          <w:rFonts w:ascii="Verdana" w:hAnsi="Verdana"/>
          <w:sz w:val="16"/>
          <w:szCs w:val="16"/>
        </w:rPr>
        <w:t>6812</w:t>
      </w:r>
      <w:r w:rsidR="00F12444">
        <w:rPr>
          <w:rFonts w:ascii="Verdana" w:hAnsi="Verdana"/>
          <w:sz w:val="16"/>
          <w:szCs w:val="16"/>
        </w:rPr>
        <w:t>.</w:t>
      </w:r>
      <w:r w:rsidR="00ED7CB5">
        <w:rPr>
          <w:rFonts w:ascii="Verdana" w:hAnsi="Verdana"/>
          <w:sz w:val="16"/>
          <w:szCs w:val="16"/>
        </w:rPr>
        <w:t xml:space="preserve"> </w:t>
      </w:r>
    </w:p>
    <w:p w14:paraId="1777F8CC" w14:textId="77777777" w:rsidR="00045481" w:rsidRDefault="00045481" w:rsidP="003912A5">
      <w:pPr>
        <w:pStyle w:val="Default"/>
        <w:spacing w:after="120"/>
        <w:ind w:left="1701" w:right="2835"/>
        <w:jc w:val="center"/>
        <w:rPr>
          <w:sz w:val="16"/>
          <w:szCs w:val="16"/>
        </w:rPr>
      </w:pPr>
    </w:p>
    <w:p w14:paraId="17C03484" w14:textId="7009B2E4" w:rsidR="003912A5" w:rsidRPr="006B711E" w:rsidRDefault="003912A5" w:rsidP="003912A5">
      <w:pPr>
        <w:pStyle w:val="Default"/>
        <w:spacing w:after="120"/>
        <w:ind w:left="1701" w:right="2835"/>
        <w:jc w:val="center"/>
        <w:rPr>
          <w:sz w:val="16"/>
          <w:szCs w:val="16"/>
        </w:rPr>
      </w:pPr>
      <w:r w:rsidRPr="006B711E">
        <w:rPr>
          <w:sz w:val="16"/>
          <w:szCs w:val="16"/>
        </w:rPr>
        <w:t xml:space="preserve">Vitória, </w:t>
      </w:r>
      <w:r w:rsidR="0048037B">
        <w:rPr>
          <w:sz w:val="16"/>
          <w:szCs w:val="16"/>
        </w:rPr>
        <w:t>14</w:t>
      </w:r>
      <w:r w:rsidR="00045481">
        <w:rPr>
          <w:sz w:val="16"/>
          <w:szCs w:val="16"/>
        </w:rPr>
        <w:t xml:space="preserve"> </w:t>
      </w:r>
      <w:r w:rsidRPr="006B711E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="00045481">
        <w:rPr>
          <w:sz w:val="16"/>
          <w:szCs w:val="16"/>
        </w:rPr>
        <w:t>outubro</w:t>
      </w:r>
      <w:r>
        <w:rPr>
          <w:sz w:val="16"/>
          <w:szCs w:val="16"/>
        </w:rPr>
        <w:t xml:space="preserve"> </w:t>
      </w:r>
      <w:r w:rsidRPr="006B711E">
        <w:rPr>
          <w:sz w:val="16"/>
          <w:szCs w:val="16"/>
        </w:rPr>
        <w:t>de 20</w:t>
      </w:r>
      <w:r w:rsidR="001C4632">
        <w:rPr>
          <w:sz w:val="16"/>
          <w:szCs w:val="16"/>
        </w:rPr>
        <w:t>2</w:t>
      </w:r>
      <w:r w:rsidR="00045481">
        <w:rPr>
          <w:sz w:val="16"/>
          <w:szCs w:val="16"/>
        </w:rPr>
        <w:t>5</w:t>
      </w:r>
      <w:r w:rsidR="001C4632">
        <w:rPr>
          <w:sz w:val="16"/>
          <w:szCs w:val="16"/>
        </w:rPr>
        <w:t>.</w:t>
      </w:r>
    </w:p>
    <w:p w14:paraId="43AB72AF" w14:textId="77777777" w:rsidR="003912A5" w:rsidRPr="006B711E" w:rsidRDefault="001C4632" w:rsidP="003912A5">
      <w:pPr>
        <w:pStyle w:val="Default"/>
        <w:ind w:left="1701" w:right="2835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CYNTIA FIGUEIRA GRILLO</w:t>
      </w:r>
    </w:p>
    <w:p w14:paraId="12CCEB24" w14:textId="77777777" w:rsidR="00654BEF" w:rsidRDefault="003912A5" w:rsidP="003912A5">
      <w:pPr>
        <w:ind w:left="1701" w:right="2835"/>
        <w:jc w:val="center"/>
        <w:rPr>
          <w:rFonts w:ascii="Verdana" w:hAnsi="Verdana"/>
          <w:sz w:val="16"/>
          <w:szCs w:val="16"/>
        </w:rPr>
      </w:pPr>
      <w:r w:rsidRPr="006B711E">
        <w:rPr>
          <w:rFonts w:ascii="Verdana" w:hAnsi="Verdana"/>
          <w:sz w:val="16"/>
          <w:szCs w:val="16"/>
        </w:rPr>
        <w:t>Secretári</w:t>
      </w:r>
      <w:r w:rsidR="001C4632">
        <w:rPr>
          <w:rFonts w:ascii="Verdana" w:hAnsi="Verdana"/>
          <w:sz w:val="16"/>
          <w:szCs w:val="16"/>
        </w:rPr>
        <w:t>a</w:t>
      </w:r>
      <w:r w:rsidRPr="006B711E">
        <w:rPr>
          <w:rFonts w:ascii="Verdana" w:hAnsi="Verdana"/>
          <w:sz w:val="16"/>
          <w:szCs w:val="16"/>
        </w:rPr>
        <w:t xml:space="preserve"> de Estado d</w:t>
      </w:r>
      <w:r>
        <w:rPr>
          <w:rFonts w:ascii="Verdana" w:hAnsi="Verdana"/>
          <w:sz w:val="16"/>
          <w:szCs w:val="16"/>
        </w:rPr>
        <w:t xml:space="preserve">e </w:t>
      </w:r>
      <w:r w:rsidRPr="00A55FCA">
        <w:rPr>
          <w:rFonts w:ascii="Verdana" w:hAnsi="Verdana"/>
          <w:sz w:val="16"/>
          <w:szCs w:val="16"/>
        </w:rPr>
        <w:t>Trabalho,</w:t>
      </w:r>
    </w:p>
    <w:p w14:paraId="235B8F66" w14:textId="0EEC1ACD" w:rsidR="003912A5" w:rsidRDefault="003912A5" w:rsidP="003912A5">
      <w:pPr>
        <w:ind w:left="1701" w:right="2835"/>
        <w:jc w:val="center"/>
        <w:rPr>
          <w:rFonts w:ascii="Verdana" w:hAnsi="Verdana"/>
          <w:sz w:val="16"/>
          <w:szCs w:val="16"/>
        </w:rPr>
      </w:pPr>
      <w:r w:rsidRPr="00A55FCA">
        <w:rPr>
          <w:rFonts w:ascii="Verdana" w:hAnsi="Verdana"/>
          <w:sz w:val="16"/>
          <w:szCs w:val="16"/>
        </w:rPr>
        <w:t xml:space="preserve"> Assistência e Desenvolvimento Social</w:t>
      </w:r>
    </w:p>
    <w:p w14:paraId="504AD89A" w14:textId="77777777" w:rsidR="00045481" w:rsidRDefault="00045481" w:rsidP="003912A5">
      <w:pPr>
        <w:ind w:left="1701" w:right="2835"/>
        <w:jc w:val="center"/>
        <w:rPr>
          <w:rFonts w:ascii="Verdana" w:hAnsi="Verdana"/>
          <w:sz w:val="16"/>
          <w:szCs w:val="16"/>
        </w:rPr>
      </w:pPr>
    </w:p>
    <w:p w14:paraId="415F5928" w14:textId="77777777" w:rsidR="00045481" w:rsidRDefault="00045481" w:rsidP="003912A5">
      <w:pPr>
        <w:ind w:left="1701" w:right="2835"/>
        <w:jc w:val="center"/>
        <w:rPr>
          <w:rFonts w:ascii="Verdana" w:hAnsi="Verdana"/>
          <w:sz w:val="16"/>
          <w:szCs w:val="16"/>
        </w:rPr>
      </w:pPr>
    </w:p>
    <w:p w14:paraId="5BFFEDE8" w14:textId="77777777" w:rsidR="00045481" w:rsidRDefault="00045481" w:rsidP="003912A5">
      <w:pPr>
        <w:ind w:left="1701" w:right="2835"/>
        <w:jc w:val="center"/>
        <w:rPr>
          <w:rFonts w:ascii="Verdana" w:hAnsi="Verdana"/>
          <w:sz w:val="16"/>
          <w:szCs w:val="16"/>
        </w:rPr>
      </w:pPr>
    </w:p>
    <w:p w14:paraId="110922EB" w14:textId="77777777" w:rsidR="00045481" w:rsidRDefault="00045481" w:rsidP="003912A5">
      <w:pPr>
        <w:ind w:left="1701" w:right="2835"/>
        <w:jc w:val="center"/>
        <w:rPr>
          <w:rFonts w:ascii="Verdana" w:hAnsi="Verdana"/>
          <w:sz w:val="16"/>
          <w:szCs w:val="16"/>
        </w:rPr>
      </w:pPr>
    </w:p>
    <w:p w14:paraId="15911F41" w14:textId="77777777" w:rsidR="00045481" w:rsidRDefault="00045481" w:rsidP="003912A5">
      <w:pPr>
        <w:ind w:left="1701" w:right="2835"/>
        <w:jc w:val="center"/>
        <w:rPr>
          <w:rFonts w:ascii="Verdana" w:hAnsi="Verdana"/>
          <w:sz w:val="16"/>
          <w:szCs w:val="16"/>
        </w:rPr>
      </w:pPr>
    </w:p>
    <w:p w14:paraId="448E61FC" w14:textId="77777777" w:rsidR="00045481" w:rsidRPr="00045481" w:rsidRDefault="00045481" w:rsidP="00B45D10">
      <w:pPr>
        <w:shd w:val="clear" w:color="auto" w:fill="FFFFFF"/>
        <w:spacing w:line="231" w:lineRule="atLeast"/>
        <w:rPr>
          <w:rFonts w:ascii="Verdana" w:hAnsi="Verdana"/>
          <w:sz w:val="16"/>
          <w:szCs w:val="16"/>
        </w:rPr>
      </w:pPr>
    </w:p>
    <w:sectPr w:rsidR="00045481" w:rsidRPr="00045481" w:rsidSect="00CC1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B489" w14:textId="77777777" w:rsidR="00350B50" w:rsidRDefault="00350B50" w:rsidP="001C4632">
      <w:r>
        <w:separator/>
      </w:r>
    </w:p>
  </w:endnote>
  <w:endnote w:type="continuationSeparator" w:id="0">
    <w:p w14:paraId="7602EAD8" w14:textId="77777777" w:rsidR="00350B50" w:rsidRDefault="00350B50" w:rsidP="001C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9EC0" w14:textId="77777777" w:rsidR="00350B50" w:rsidRDefault="00350B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19F9" w14:textId="77777777" w:rsidR="00350B50" w:rsidRDefault="00350B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FE30" w14:textId="77777777" w:rsidR="00350B50" w:rsidRDefault="00350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AF55" w14:textId="77777777" w:rsidR="00350B50" w:rsidRDefault="00350B50" w:rsidP="001C4632">
      <w:r>
        <w:separator/>
      </w:r>
    </w:p>
  </w:footnote>
  <w:footnote w:type="continuationSeparator" w:id="0">
    <w:p w14:paraId="5113A1C2" w14:textId="77777777" w:rsidR="00350B50" w:rsidRDefault="00350B50" w:rsidP="001C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E811" w14:textId="1502B3FC" w:rsidR="00350B50" w:rsidRDefault="00350B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F606" w14:textId="1467E020" w:rsidR="00350B50" w:rsidRDefault="00350B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6A30" w14:textId="33BDD78B" w:rsidR="00350B50" w:rsidRDefault="00350B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A5"/>
    <w:rsid w:val="00045481"/>
    <w:rsid w:val="00056563"/>
    <w:rsid w:val="00102F11"/>
    <w:rsid w:val="001B5571"/>
    <w:rsid w:val="001C4632"/>
    <w:rsid w:val="00206AC8"/>
    <w:rsid w:val="0024688D"/>
    <w:rsid w:val="002812CF"/>
    <w:rsid w:val="002A4A39"/>
    <w:rsid w:val="00350B50"/>
    <w:rsid w:val="00380434"/>
    <w:rsid w:val="003912A5"/>
    <w:rsid w:val="00391922"/>
    <w:rsid w:val="004169B2"/>
    <w:rsid w:val="00441CA8"/>
    <w:rsid w:val="00463DBD"/>
    <w:rsid w:val="0048037B"/>
    <w:rsid w:val="00544E87"/>
    <w:rsid w:val="005E6500"/>
    <w:rsid w:val="006074CF"/>
    <w:rsid w:val="00645DF0"/>
    <w:rsid w:val="00654BEF"/>
    <w:rsid w:val="00692958"/>
    <w:rsid w:val="006A56A9"/>
    <w:rsid w:val="006F3A72"/>
    <w:rsid w:val="00972471"/>
    <w:rsid w:val="009804C6"/>
    <w:rsid w:val="009D32E9"/>
    <w:rsid w:val="00A9034E"/>
    <w:rsid w:val="00AA2A5E"/>
    <w:rsid w:val="00AA666B"/>
    <w:rsid w:val="00B45D10"/>
    <w:rsid w:val="00BB23B9"/>
    <w:rsid w:val="00BD28AF"/>
    <w:rsid w:val="00C1173B"/>
    <w:rsid w:val="00CC12B1"/>
    <w:rsid w:val="00CE5AB2"/>
    <w:rsid w:val="00D955F0"/>
    <w:rsid w:val="00DF3590"/>
    <w:rsid w:val="00E04AC5"/>
    <w:rsid w:val="00E82883"/>
    <w:rsid w:val="00EC4527"/>
    <w:rsid w:val="00ED7CB5"/>
    <w:rsid w:val="00F12444"/>
    <w:rsid w:val="00F20290"/>
    <w:rsid w:val="00F81D64"/>
    <w:rsid w:val="00F87046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5AC7343"/>
  <w15:docId w15:val="{A8162957-E3F7-447D-87D0-F8DE7DAA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12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C46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6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46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6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5D1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454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pl@setades.es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FF4F-4D56-4731-AA0C-A0953EBF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Loyola Fabris</dc:creator>
  <cp:lastModifiedBy>Mélito Domingos Pagani Schwen</cp:lastModifiedBy>
  <cp:revision>12</cp:revision>
  <cp:lastPrinted>2024-06-14T16:47:00Z</cp:lastPrinted>
  <dcterms:created xsi:type="dcterms:W3CDTF">2021-10-13T13:13:00Z</dcterms:created>
  <dcterms:modified xsi:type="dcterms:W3CDTF">2025-10-14T17:23:00Z</dcterms:modified>
</cp:coreProperties>
</file>